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744" w:rsidRPr="005C35C8" w:rsidRDefault="00E17744">
      <w:pPr>
        <w:rPr>
          <w:color w:val="0070C0"/>
          <w:sz w:val="28"/>
          <w:szCs w:val="28"/>
        </w:rPr>
      </w:pPr>
      <w:bookmarkStart w:id="0" w:name="_Hlk516828355"/>
      <w:r w:rsidRPr="005C35C8">
        <w:rPr>
          <w:color w:val="0070C0"/>
          <w:sz w:val="28"/>
          <w:szCs w:val="28"/>
        </w:rPr>
        <w:t>Het ISSOOH organiseert:</w:t>
      </w:r>
    </w:p>
    <w:p w:rsidR="00BA3E35" w:rsidRPr="005C35C8" w:rsidRDefault="00E17744">
      <w:pPr>
        <w:rPr>
          <w:b/>
          <w:color w:val="0070C0"/>
          <w:sz w:val="28"/>
          <w:szCs w:val="28"/>
        </w:rPr>
      </w:pPr>
      <w:r w:rsidRPr="005C35C8">
        <w:rPr>
          <w:b/>
          <w:color w:val="0070C0"/>
          <w:sz w:val="28"/>
          <w:szCs w:val="28"/>
        </w:rPr>
        <w:t>TWEE WORKSHOPS MET PROF. AUDREY ELLENWOOD en LARS BROK</w:t>
      </w:r>
    </w:p>
    <w:p w:rsidR="00E17744" w:rsidRPr="005C35C8" w:rsidRDefault="00E17744">
      <w:pPr>
        <w:rPr>
          <w:b/>
          <w:color w:val="0070C0"/>
          <w:sz w:val="28"/>
          <w:szCs w:val="28"/>
        </w:rPr>
      </w:pPr>
    </w:p>
    <w:p w:rsidR="00E17744" w:rsidRPr="005C35C8" w:rsidRDefault="00E17744">
      <w:pPr>
        <w:rPr>
          <w:color w:val="0070C0"/>
          <w:sz w:val="28"/>
          <w:szCs w:val="28"/>
        </w:rPr>
      </w:pPr>
      <w:r w:rsidRPr="005C35C8">
        <w:rPr>
          <w:color w:val="0070C0"/>
          <w:sz w:val="28"/>
          <w:szCs w:val="28"/>
        </w:rPr>
        <w:t>BIJ deze nodigen wij jullie uit om een of twee dagen je kennis te verrijken .</w:t>
      </w:r>
    </w:p>
    <w:p w:rsidR="00E17744" w:rsidRPr="005C35C8" w:rsidRDefault="00E17744">
      <w:pPr>
        <w:rPr>
          <w:color w:val="0070C0"/>
          <w:sz w:val="28"/>
          <w:szCs w:val="28"/>
        </w:rPr>
      </w:pPr>
      <w:r w:rsidRPr="005C35C8">
        <w:rPr>
          <w:color w:val="0070C0"/>
          <w:sz w:val="28"/>
          <w:szCs w:val="28"/>
        </w:rPr>
        <w:t xml:space="preserve">Professor </w:t>
      </w:r>
      <w:proofErr w:type="spellStart"/>
      <w:r w:rsidRPr="005C35C8">
        <w:rPr>
          <w:color w:val="0070C0"/>
          <w:sz w:val="28"/>
          <w:szCs w:val="28"/>
        </w:rPr>
        <w:t>Ellenwood</w:t>
      </w:r>
      <w:proofErr w:type="spellEnd"/>
      <w:r w:rsidRPr="005C35C8">
        <w:rPr>
          <w:color w:val="0070C0"/>
          <w:sz w:val="28"/>
          <w:szCs w:val="28"/>
        </w:rPr>
        <w:t xml:space="preserve"> uit Ohio USA zal namelijk enkele weken in Nederland zijn en is bereid gevonden om samen met mij twee workshops te geven.</w:t>
      </w:r>
    </w:p>
    <w:p w:rsidR="004041F2" w:rsidRDefault="004041F2" w:rsidP="004041F2">
      <w:pPr>
        <w:rPr>
          <w:b/>
          <w:color w:val="0070C0"/>
          <w:sz w:val="32"/>
          <w:szCs w:val="32"/>
        </w:rPr>
      </w:pPr>
    </w:p>
    <w:p w:rsidR="005C35C8" w:rsidRPr="004041F2" w:rsidRDefault="009302FE" w:rsidP="004041F2">
      <w:pPr>
        <w:rPr>
          <w:b/>
          <w:color w:val="0070C0"/>
          <w:sz w:val="32"/>
          <w:szCs w:val="32"/>
        </w:rPr>
      </w:pPr>
      <w:r w:rsidRPr="004041F2">
        <w:rPr>
          <w:b/>
          <w:color w:val="0070C0"/>
          <w:sz w:val="32"/>
          <w:szCs w:val="32"/>
        </w:rPr>
        <w:t>Workshop 1:</w:t>
      </w:r>
    </w:p>
    <w:p w:rsidR="009302FE" w:rsidRDefault="009302FE" w:rsidP="009302FE">
      <w:pPr>
        <w:pStyle w:val="Lijstalinea"/>
        <w:rPr>
          <w:b/>
          <w:color w:val="0070C0"/>
          <w:sz w:val="32"/>
          <w:szCs w:val="32"/>
        </w:rPr>
      </w:pPr>
    </w:p>
    <w:p w:rsidR="00996467" w:rsidRDefault="00621267" w:rsidP="00996467">
      <w:pPr>
        <w:pStyle w:val="Lijstalinea"/>
        <w:rPr>
          <w:b/>
          <w:color w:val="0070C0"/>
          <w:sz w:val="32"/>
          <w:szCs w:val="32"/>
        </w:rPr>
      </w:pPr>
      <w:r>
        <w:rPr>
          <w:b/>
          <w:color w:val="0070C0"/>
          <w:sz w:val="32"/>
          <w:szCs w:val="32"/>
        </w:rPr>
        <w:t xml:space="preserve">Thema: </w:t>
      </w:r>
      <w:r w:rsidR="004F4CD7" w:rsidRPr="001376B0">
        <w:rPr>
          <w:b/>
          <w:color w:val="0070C0"/>
          <w:sz w:val="32"/>
          <w:szCs w:val="32"/>
        </w:rPr>
        <w:t xml:space="preserve">Hulp bieden aan Vluchtelingen en </w:t>
      </w:r>
      <w:r w:rsidR="009302FE">
        <w:rPr>
          <w:b/>
          <w:color w:val="0070C0"/>
          <w:sz w:val="32"/>
          <w:szCs w:val="32"/>
        </w:rPr>
        <w:t>M</w:t>
      </w:r>
      <w:r w:rsidR="004F4CD7" w:rsidRPr="001376B0">
        <w:rPr>
          <w:b/>
          <w:color w:val="0070C0"/>
          <w:sz w:val="32"/>
          <w:szCs w:val="32"/>
        </w:rPr>
        <w:t>igranten:</w:t>
      </w:r>
      <w:r w:rsidR="00E17744" w:rsidRPr="001376B0">
        <w:rPr>
          <w:b/>
          <w:color w:val="0070C0"/>
          <w:sz w:val="32"/>
          <w:szCs w:val="32"/>
        </w:rPr>
        <w:t xml:space="preserve"> </w:t>
      </w:r>
      <w:r w:rsidR="004F4CD7" w:rsidRPr="001376B0">
        <w:rPr>
          <w:b/>
          <w:color w:val="0070C0"/>
          <w:sz w:val="32"/>
          <w:szCs w:val="32"/>
        </w:rPr>
        <w:t xml:space="preserve">uitdagingen en </w:t>
      </w:r>
    </w:p>
    <w:p w:rsidR="00B655A0" w:rsidRPr="00996467" w:rsidRDefault="00621267" w:rsidP="00996467">
      <w:pPr>
        <w:pStyle w:val="Lijstalinea"/>
        <w:rPr>
          <w:b/>
          <w:color w:val="0070C0"/>
          <w:sz w:val="32"/>
          <w:szCs w:val="32"/>
          <w:lang w:val="en-GB"/>
        </w:rPr>
      </w:pPr>
      <w:r w:rsidRPr="00996467">
        <w:rPr>
          <w:b/>
          <w:color w:val="0070C0"/>
          <w:sz w:val="24"/>
          <w:szCs w:val="24"/>
        </w:rPr>
        <w:t xml:space="preserve">   </w:t>
      </w:r>
      <w:r w:rsidR="00B655A0" w:rsidRPr="00996467">
        <w:rPr>
          <w:b/>
          <w:color w:val="0070C0"/>
          <w:sz w:val="24"/>
          <w:szCs w:val="24"/>
          <w:lang w:val="en-GB"/>
        </w:rPr>
        <w:t>Interfacing of Two Worlds:</w:t>
      </w:r>
      <w:r w:rsidRPr="00996467">
        <w:rPr>
          <w:b/>
          <w:color w:val="0070C0"/>
          <w:sz w:val="24"/>
          <w:szCs w:val="24"/>
          <w:lang w:val="en-GB"/>
        </w:rPr>
        <w:t xml:space="preserve">  </w:t>
      </w:r>
      <w:r w:rsidR="00996467" w:rsidRPr="00996467">
        <w:rPr>
          <w:b/>
          <w:color w:val="0070C0"/>
          <w:sz w:val="24"/>
          <w:szCs w:val="24"/>
          <w:lang w:val="en-GB"/>
        </w:rPr>
        <w:t>M</w:t>
      </w:r>
      <w:r w:rsidR="00B655A0" w:rsidRPr="00996467">
        <w:rPr>
          <w:b/>
          <w:color w:val="0070C0"/>
          <w:sz w:val="24"/>
          <w:szCs w:val="24"/>
          <w:lang w:val="en-GB"/>
        </w:rPr>
        <w:t>asquerade of Migration on Families</w:t>
      </w:r>
      <w:r w:rsidR="00996467" w:rsidRPr="00996467">
        <w:rPr>
          <w:b/>
          <w:color w:val="0070C0"/>
          <w:sz w:val="24"/>
          <w:szCs w:val="24"/>
          <w:lang w:val="en-GB"/>
        </w:rPr>
        <w:t xml:space="preserve"> </w:t>
      </w:r>
      <w:r w:rsidR="00B655A0" w:rsidRPr="00996467">
        <w:rPr>
          <w:b/>
          <w:color w:val="0070C0"/>
          <w:sz w:val="24"/>
          <w:szCs w:val="24"/>
          <w:lang w:val="en-GB"/>
        </w:rPr>
        <w:t xml:space="preserve"> Unfolding the Journey in Therapy </w:t>
      </w:r>
    </w:p>
    <w:p w:rsidR="00B655A0" w:rsidRPr="00621267" w:rsidRDefault="00B655A0" w:rsidP="00B655A0">
      <w:pPr>
        <w:rPr>
          <w:color w:val="0070C0"/>
          <w:sz w:val="28"/>
          <w:szCs w:val="28"/>
          <w:lang w:val="en-GB"/>
        </w:rPr>
      </w:pPr>
    </w:p>
    <w:p w:rsidR="00621267" w:rsidRDefault="00B655A0" w:rsidP="00B655A0">
      <w:pPr>
        <w:rPr>
          <w:color w:val="0070C0"/>
          <w:sz w:val="28"/>
          <w:szCs w:val="28"/>
          <w:lang w:val="en-GB"/>
        </w:rPr>
      </w:pPr>
      <w:r w:rsidRPr="00621267">
        <w:rPr>
          <w:color w:val="0070C0"/>
          <w:sz w:val="28"/>
          <w:szCs w:val="28"/>
          <w:lang w:val="en-GB"/>
        </w:rPr>
        <w:t xml:space="preserve"> Overview:</w:t>
      </w:r>
    </w:p>
    <w:p w:rsidR="00B655A0" w:rsidRPr="00621267" w:rsidRDefault="00B655A0" w:rsidP="00B655A0">
      <w:pPr>
        <w:rPr>
          <w:color w:val="0070C0"/>
          <w:sz w:val="28"/>
          <w:szCs w:val="28"/>
          <w:lang w:val="en-GB"/>
        </w:rPr>
      </w:pPr>
      <w:r w:rsidRPr="00621267">
        <w:rPr>
          <w:color w:val="0070C0"/>
          <w:sz w:val="28"/>
          <w:szCs w:val="28"/>
          <w:lang w:val="en-GB"/>
        </w:rPr>
        <w:t xml:space="preserve"> Migration has expanded the cultural borders of therapists around the world, as individuals and families from diverse backgrounds, feeling disintegrated, are coming to therapy and creating a need for culturally sensitive techniques. </w:t>
      </w:r>
    </w:p>
    <w:p w:rsidR="00B655A0" w:rsidRPr="00621267" w:rsidRDefault="00B655A0" w:rsidP="00B655A0">
      <w:pPr>
        <w:rPr>
          <w:color w:val="0070C0"/>
          <w:sz w:val="28"/>
          <w:szCs w:val="28"/>
          <w:lang w:val="en-GB"/>
        </w:rPr>
      </w:pPr>
      <w:r w:rsidRPr="00621267">
        <w:rPr>
          <w:color w:val="0070C0"/>
          <w:sz w:val="28"/>
          <w:szCs w:val="28"/>
          <w:lang w:val="en-GB"/>
        </w:rPr>
        <w:t xml:space="preserve">Many of these individuals are underserved in the USA and elsewhere. </w:t>
      </w:r>
    </w:p>
    <w:p w:rsidR="00B655A0" w:rsidRPr="00621267" w:rsidRDefault="00B655A0" w:rsidP="00B655A0">
      <w:pPr>
        <w:rPr>
          <w:color w:val="0070C0"/>
          <w:sz w:val="28"/>
          <w:szCs w:val="28"/>
          <w:lang w:val="en-GB"/>
        </w:rPr>
      </w:pPr>
      <w:r w:rsidRPr="00621267">
        <w:rPr>
          <w:color w:val="0070C0"/>
          <w:sz w:val="28"/>
          <w:szCs w:val="28"/>
          <w:lang w:val="en-GB"/>
        </w:rPr>
        <w:t>This presentation will overview levels of cultural sensitivity in a therapist, impact of migration on individuals and the families which are left behind and introduce a therapeutic approach to help individuals tell their Migration Odyssey which can lead to more adaptable integration with the loss of a love done.</w:t>
      </w:r>
    </w:p>
    <w:p w:rsidR="00B655A0" w:rsidRPr="00621267" w:rsidRDefault="00B655A0" w:rsidP="00B655A0">
      <w:pPr>
        <w:rPr>
          <w:color w:val="0070C0"/>
          <w:sz w:val="28"/>
          <w:szCs w:val="28"/>
          <w:lang w:val="en-GB"/>
        </w:rPr>
      </w:pPr>
      <w:r w:rsidRPr="00621267">
        <w:rPr>
          <w:color w:val="0070C0"/>
          <w:sz w:val="28"/>
          <w:szCs w:val="28"/>
          <w:lang w:val="en-GB"/>
        </w:rPr>
        <w:t xml:space="preserve"> The Migration Odyssey can be used as a continual backdrop throughout future therapeutic sessions to help analyse and select appropriate therapeutic interventions or community resources based on the families strengths, weakness, symptoms, and observed </w:t>
      </w:r>
      <w:proofErr w:type="spellStart"/>
      <w:r w:rsidRPr="00621267">
        <w:rPr>
          <w:color w:val="0070C0"/>
          <w:sz w:val="28"/>
          <w:szCs w:val="28"/>
          <w:lang w:val="en-GB"/>
        </w:rPr>
        <w:t>behaviors</w:t>
      </w:r>
      <w:proofErr w:type="spellEnd"/>
      <w:r w:rsidRPr="00621267">
        <w:rPr>
          <w:color w:val="0070C0"/>
          <w:sz w:val="28"/>
          <w:szCs w:val="28"/>
          <w:lang w:val="en-GB"/>
        </w:rPr>
        <w:t xml:space="preserve">. </w:t>
      </w:r>
    </w:p>
    <w:p w:rsidR="00B655A0" w:rsidRPr="00621267" w:rsidRDefault="00B655A0" w:rsidP="00B655A0">
      <w:pPr>
        <w:rPr>
          <w:color w:val="0070C0"/>
          <w:sz w:val="28"/>
          <w:szCs w:val="28"/>
          <w:lang w:val="en-GB"/>
        </w:rPr>
      </w:pPr>
      <w:r w:rsidRPr="00621267">
        <w:rPr>
          <w:color w:val="0070C0"/>
          <w:sz w:val="28"/>
          <w:szCs w:val="28"/>
          <w:lang w:val="en-GB"/>
        </w:rPr>
        <w:t xml:space="preserve">Objectives: Upon the close of this presentation participants will be able to: </w:t>
      </w:r>
    </w:p>
    <w:p w:rsidR="00B655A0" w:rsidRPr="00621267" w:rsidRDefault="00B655A0" w:rsidP="00B655A0">
      <w:pPr>
        <w:pStyle w:val="Lijstalinea"/>
        <w:numPr>
          <w:ilvl w:val="0"/>
          <w:numId w:val="4"/>
        </w:numPr>
        <w:rPr>
          <w:color w:val="0070C0"/>
          <w:sz w:val="28"/>
          <w:szCs w:val="28"/>
          <w:lang w:val="en-GB"/>
        </w:rPr>
      </w:pPr>
      <w:r w:rsidRPr="00621267">
        <w:rPr>
          <w:color w:val="0070C0"/>
          <w:sz w:val="28"/>
          <w:szCs w:val="28"/>
          <w:lang w:val="en-GB"/>
        </w:rPr>
        <w:t>Reflect upon their level of cultural sensitivity when working with individual/families from diverse cultures or with families left behind.</w:t>
      </w:r>
    </w:p>
    <w:p w:rsidR="00B655A0" w:rsidRPr="00621267" w:rsidRDefault="00B655A0" w:rsidP="00B655A0">
      <w:pPr>
        <w:pStyle w:val="Lijstalinea"/>
        <w:numPr>
          <w:ilvl w:val="0"/>
          <w:numId w:val="4"/>
        </w:numPr>
        <w:rPr>
          <w:color w:val="0070C0"/>
          <w:sz w:val="28"/>
          <w:szCs w:val="28"/>
          <w:lang w:val="en-GB"/>
        </w:rPr>
      </w:pPr>
      <w:r w:rsidRPr="00621267">
        <w:rPr>
          <w:color w:val="0070C0"/>
          <w:sz w:val="28"/>
          <w:szCs w:val="28"/>
          <w:lang w:val="en-GB"/>
        </w:rPr>
        <w:lastRenderedPageBreak/>
        <w:t>Become familiar with how acculturation impacts individuals/families to the point of disintegration.</w:t>
      </w:r>
    </w:p>
    <w:p w:rsidR="00B655A0" w:rsidRPr="00621267" w:rsidRDefault="00B655A0" w:rsidP="00B655A0">
      <w:pPr>
        <w:pStyle w:val="Lijstalinea"/>
        <w:numPr>
          <w:ilvl w:val="0"/>
          <w:numId w:val="4"/>
        </w:numPr>
        <w:rPr>
          <w:color w:val="0070C0"/>
          <w:sz w:val="28"/>
          <w:szCs w:val="28"/>
          <w:lang w:val="en-GB"/>
        </w:rPr>
      </w:pPr>
      <w:r w:rsidRPr="00621267">
        <w:rPr>
          <w:color w:val="0070C0"/>
          <w:sz w:val="28"/>
          <w:szCs w:val="28"/>
          <w:lang w:val="en-GB"/>
        </w:rPr>
        <w:t>Understand a therapeutic diagnostic interview that could be employed when working with individuals/families from diverse backgrounds or with families left behind.</w:t>
      </w:r>
    </w:p>
    <w:p w:rsidR="00B655A0" w:rsidRPr="00621267" w:rsidRDefault="00B655A0" w:rsidP="00B655A0">
      <w:pPr>
        <w:pStyle w:val="Lijstalinea"/>
        <w:numPr>
          <w:ilvl w:val="0"/>
          <w:numId w:val="4"/>
        </w:numPr>
        <w:rPr>
          <w:color w:val="0070C0"/>
          <w:sz w:val="28"/>
          <w:szCs w:val="28"/>
          <w:lang w:val="en-GB"/>
        </w:rPr>
      </w:pPr>
      <w:r w:rsidRPr="00621267">
        <w:rPr>
          <w:color w:val="0070C0"/>
          <w:sz w:val="28"/>
          <w:szCs w:val="28"/>
          <w:lang w:val="en-GB"/>
        </w:rPr>
        <w:t>Identify the purpose for using the Migration Odyssey format in a therapeutic system.</w:t>
      </w:r>
    </w:p>
    <w:p w:rsidR="00B655A0" w:rsidRPr="00621267" w:rsidRDefault="00B655A0" w:rsidP="00B655A0">
      <w:pPr>
        <w:pStyle w:val="Lijstalinea"/>
        <w:numPr>
          <w:ilvl w:val="0"/>
          <w:numId w:val="4"/>
        </w:numPr>
        <w:rPr>
          <w:color w:val="0070C0"/>
          <w:sz w:val="28"/>
          <w:szCs w:val="28"/>
          <w:lang w:val="en-GB"/>
        </w:rPr>
      </w:pPr>
      <w:r w:rsidRPr="00621267">
        <w:rPr>
          <w:color w:val="0070C0"/>
          <w:sz w:val="28"/>
          <w:szCs w:val="28"/>
          <w:lang w:val="en-GB"/>
        </w:rPr>
        <w:t>Become familiar with the role of the therapist during the gathering of the Migration Odyssey from individual/families with diverse backgrounds or with families left behind.</w:t>
      </w:r>
    </w:p>
    <w:p w:rsidR="00B655A0" w:rsidRPr="00621267" w:rsidRDefault="00B655A0" w:rsidP="00B655A0">
      <w:pPr>
        <w:pStyle w:val="Lijstalinea"/>
        <w:numPr>
          <w:ilvl w:val="0"/>
          <w:numId w:val="4"/>
        </w:numPr>
        <w:rPr>
          <w:color w:val="0070C0"/>
          <w:sz w:val="28"/>
          <w:szCs w:val="28"/>
          <w:lang w:val="en-GB"/>
        </w:rPr>
      </w:pPr>
      <w:r w:rsidRPr="00621267">
        <w:rPr>
          <w:color w:val="0070C0"/>
          <w:sz w:val="28"/>
          <w:szCs w:val="28"/>
          <w:lang w:val="en-GB"/>
        </w:rPr>
        <w:t xml:space="preserve">Determine the potential impact of the Migration Odyssey format on the immigrant family's SES and future. </w:t>
      </w:r>
    </w:p>
    <w:p w:rsidR="00B655A0" w:rsidRPr="00621267" w:rsidRDefault="00B655A0" w:rsidP="00B655A0">
      <w:pPr>
        <w:pStyle w:val="Lijstalinea"/>
        <w:numPr>
          <w:ilvl w:val="0"/>
          <w:numId w:val="4"/>
        </w:numPr>
        <w:rPr>
          <w:color w:val="0070C0"/>
          <w:sz w:val="28"/>
          <w:szCs w:val="28"/>
          <w:lang w:val="en-GB"/>
        </w:rPr>
      </w:pPr>
      <w:r w:rsidRPr="00621267">
        <w:rPr>
          <w:color w:val="0070C0"/>
          <w:sz w:val="28"/>
          <w:szCs w:val="28"/>
          <w:lang w:val="en-GB"/>
        </w:rPr>
        <w:t>Determine the potential impact of the Migration Odyssey on the living culture within Individuals.</w:t>
      </w:r>
    </w:p>
    <w:p w:rsidR="00B655A0" w:rsidRPr="00621267" w:rsidRDefault="00B655A0" w:rsidP="00B655A0">
      <w:pPr>
        <w:pStyle w:val="Lijstalinea"/>
        <w:numPr>
          <w:ilvl w:val="0"/>
          <w:numId w:val="4"/>
        </w:numPr>
        <w:rPr>
          <w:color w:val="0070C0"/>
          <w:sz w:val="28"/>
          <w:szCs w:val="28"/>
          <w:lang w:val="en-GB"/>
        </w:rPr>
      </w:pPr>
      <w:r w:rsidRPr="00621267">
        <w:rPr>
          <w:color w:val="0070C0"/>
          <w:sz w:val="28"/>
          <w:szCs w:val="28"/>
          <w:lang w:val="en-GB"/>
        </w:rPr>
        <w:t>Participants will be presented with a case scenario of the use of the Migration Odyssey method with a family from India.</w:t>
      </w:r>
    </w:p>
    <w:p w:rsidR="00B655A0" w:rsidRPr="00621267" w:rsidRDefault="00B655A0" w:rsidP="00B655A0">
      <w:pPr>
        <w:pStyle w:val="Lijstalinea"/>
        <w:numPr>
          <w:ilvl w:val="0"/>
          <w:numId w:val="4"/>
        </w:numPr>
        <w:rPr>
          <w:color w:val="0070C0"/>
          <w:sz w:val="28"/>
          <w:szCs w:val="28"/>
          <w:lang w:val="en-GB"/>
        </w:rPr>
      </w:pPr>
      <w:r w:rsidRPr="00621267">
        <w:rPr>
          <w:color w:val="0070C0"/>
          <w:sz w:val="28"/>
          <w:szCs w:val="28"/>
          <w:lang w:val="en-GB"/>
        </w:rPr>
        <w:t xml:space="preserve">Participants will have an opportunity to have interaction discussions throughout the presentation in regards to topics presented. </w:t>
      </w:r>
    </w:p>
    <w:p w:rsidR="00B655A0" w:rsidRPr="00621267" w:rsidRDefault="00B655A0" w:rsidP="00B655A0">
      <w:pPr>
        <w:pStyle w:val="Lijstalinea"/>
        <w:ind w:left="501"/>
        <w:rPr>
          <w:color w:val="0070C0"/>
          <w:sz w:val="28"/>
          <w:szCs w:val="28"/>
          <w:lang w:val="en-GB"/>
        </w:rPr>
      </w:pPr>
    </w:p>
    <w:p w:rsidR="001376B0" w:rsidRPr="00B655A0" w:rsidRDefault="001376B0" w:rsidP="001376B0">
      <w:pPr>
        <w:pStyle w:val="Lijstalinea"/>
        <w:rPr>
          <w:lang w:val="en-GB"/>
        </w:rPr>
      </w:pPr>
    </w:p>
    <w:p w:rsidR="001376B0" w:rsidRPr="00621267" w:rsidRDefault="001376B0" w:rsidP="001376B0">
      <w:pPr>
        <w:pStyle w:val="Lijstalinea"/>
        <w:rPr>
          <w:color w:val="0070C0"/>
          <w:sz w:val="28"/>
          <w:szCs w:val="28"/>
        </w:rPr>
      </w:pPr>
      <w:proofErr w:type="spellStart"/>
      <w:r w:rsidRPr="00621267">
        <w:rPr>
          <w:color w:val="0070C0"/>
          <w:sz w:val="28"/>
          <w:szCs w:val="28"/>
        </w:rPr>
        <w:t>Prof.Ellenwood</w:t>
      </w:r>
      <w:proofErr w:type="spellEnd"/>
      <w:r w:rsidRPr="00621267">
        <w:rPr>
          <w:color w:val="0070C0"/>
          <w:sz w:val="28"/>
          <w:szCs w:val="28"/>
        </w:rPr>
        <w:t xml:space="preserve"> heeft een zeer uitgebreide ervaring in het werken met mensen uit verschillende culturen en met migranten. Ook heeft zij langdurig psychologen opgeleid in het werken met mensen met verschillende culturele achtergrond. Zij gaat al vele jaren tweemaal per jaar met een groep van 12 psychologen naar Zuid Afrika om hen daar gedurende enkele weken in contact te brengen met de leefwereld van verschillende Zuid Afrikaanse gezinnen. Zij geeft dit studie programma daar samen met Prof R. Snyders , hoogleraar psychologie en, opleider gezinstherapie.</w:t>
      </w:r>
    </w:p>
    <w:p w:rsidR="001376B0" w:rsidRPr="00621267" w:rsidRDefault="001376B0" w:rsidP="001376B0">
      <w:pPr>
        <w:pStyle w:val="Lijstalinea"/>
        <w:rPr>
          <w:color w:val="0070C0"/>
          <w:sz w:val="28"/>
          <w:szCs w:val="28"/>
        </w:rPr>
      </w:pPr>
      <w:r w:rsidRPr="00621267">
        <w:rPr>
          <w:color w:val="0070C0"/>
          <w:sz w:val="28"/>
          <w:szCs w:val="28"/>
        </w:rPr>
        <w:t xml:space="preserve">Zij deed ook een uitgebreid onderzoek in verschillende landen naar de ervaringen en problemen van mensen die gemigreerd/ gevlucht zijn. </w:t>
      </w:r>
    </w:p>
    <w:p w:rsidR="00151BBF" w:rsidRPr="00621267" w:rsidRDefault="00151BBF" w:rsidP="001376B0">
      <w:pPr>
        <w:pStyle w:val="Lijstalinea"/>
        <w:rPr>
          <w:color w:val="0070C0"/>
          <w:sz w:val="28"/>
          <w:szCs w:val="28"/>
        </w:rPr>
      </w:pPr>
      <w:r w:rsidRPr="00621267">
        <w:rPr>
          <w:color w:val="0070C0"/>
          <w:sz w:val="28"/>
          <w:szCs w:val="28"/>
        </w:rPr>
        <w:t xml:space="preserve">Zie ook de bijgevoegde CV van Audrey </w:t>
      </w:r>
      <w:proofErr w:type="spellStart"/>
      <w:r w:rsidRPr="00621267">
        <w:rPr>
          <w:color w:val="0070C0"/>
          <w:sz w:val="28"/>
          <w:szCs w:val="28"/>
        </w:rPr>
        <w:t>Ellenwood</w:t>
      </w:r>
      <w:proofErr w:type="spellEnd"/>
      <w:r w:rsidRPr="00621267">
        <w:rPr>
          <w:color w:val="0070C0"/>
          <w:sz w:val="28"/>
          <w:szCs w:val="28"/>
        </w:rPr>
        <w:t>.</w:t>
      </w:r>
    </w:p>
    <w:p w:rsidR="001376B0" w:rsidRDefault="001376B0" w:rsidP="001376B0">
      <w:pPr>
        <w:pStyle w:val="Lijstalinea"/>
        <w:rPr>
          <w:color w:val="0070C0"/>
        </w:rPr>
      </w:pPr>
    </w:p>
    <w:p w:rsidR="001376B0" w:rsidRPr="002B342C" w:rsidRDefault="001376B0" w:rsidP="001376B0">
      <w:pPr>
        <w:pStyle w:val="Lijstalinea"/>
        <w:rPr>
          <w:color w:val="0070C0"/>
          <w:sz w:val="28"/>
          <w:szCs w:val="28"/>
        </w:rPr>
      </w:pPr>
      <w:proofErr w:type="spellStart"/>
      <w:r w:rsidRPr="002B342C">
        <w:rPr>
          <w:color w:val="0070C0"/>
          <w:sz w:val="28"/>
          <w:szCs w:val="28"/>
        </w:rPr>
        <w:t>Drs</w:t>
      </w:r>
      <w:proofErr w:type="spellEnd"/>
      <w:r w:rsidRPr="002B342C">
        <w:rPr>
          <w:color w:val="0070C0"/>
          <w:sz w:val="28"/>
          <w:szCs w:val="28"/>
        </w:rPr>
        <w:t xml:space="preserve"> </w:t>
      </w:r>
      <w:proofErr w:type="spellStart"/>
      <w:r w:rsidRPr="002B342C">
        <w:rPr>
          <w:color w:val="0070C0"/>
          <w:sz w:val="28"/>
          <w:szCs w:val="28"/>
        </w:rPr>
        <w:t>L.Brok</w:t>
      </w:r>
      <w:proofErr w:type="spellEnd"/>
      <w:r w:rsidRPr="002B342C">
        <w:rPr>
          <w:color w:val="0070C0"/>
          <w:sz w:val="28"/>
          <w:szCs w:val="28"/>
        </w:rPr>
        <w:t>, psychiater (in ruste) en supervisor en voorheen opleider systeemtherapie</w:t>
      </w:r>
      <w:r w:rsidR="00151BBF" w:rsidRPr="002B342C">
        <w:rPr>
          <w:color w:val="0070C0"/>
          <w:sz w:val="28"/>
          <w:szCs w:val="28"/>
        </w:rPr>
        <w:t>, heeft evenzeer een zeer uitgebreide ervaring in het werken met mensen met een migratie en vluchteling achtergrond. Vanaf 1991 tot en met 2013 met name</w:t>
      </w:r>
      <w:r w:rsidR="002B342C">
        <w:rPr>
          <w:color w:val="0070C0"/>
          <w:sz w:val="28"/>
          <w:szCs w:val="28"/>
        </w:rPr>
        <w:t xml:space="preserve"> als systeemtherapeut/psychiater</w:t>
      </w:r>
      <w:r w:rsidR="00151BBF" w:rsidRPr="002B342C">
        <w:rPr>
          <w:color w:val="0070C0"/>
          <w:sz w:val="28"/>
          <w:szCs w:val="28"/>
        </w:rPr>
        <w:t xml:space="preserve"> in Rotterdam.</w:t>
      </w:r>
      <w:r w:rsidR="002B342C">
        <w:rPr>
          <w:color w:val="0070C0"/>
          <w:sz w:val="28"/>
          <w:szCs w:val="28"/>
        </w:rPr>
        <w:t>( Multifunctioneel centrum Rotterdam Zuid en RIAGG</w:t>
      </w:r>
      <w:bookmarkEnd w:id="0"/>
      <w:r w:rsidR="002B342C">
        <w:rPr>
          <w:color w:val="0070C0"/>
          <w:sz w:val="28"/>
          <w:szCs w:val="28"/>
        </w:rPr>
        <w:t>)</w:t>
      </w:r>
    </w:p>
    <w:p w:rsidR="00151BBF" w:rsidRPr="002B342C" w:rsidRDefault="00151BBF" w:rsidP="001376B0">
      <w:pPr>
        <w:pStyle w:val="Lijstalinea"/>
        <w:rPr>
          <w:color w:val="0070C0"/>
          <w:sz w:val="28"/>
          <w:szCs w:val="28"/>
        </w:rPr>
      </w:pPr>
      <w:r w:rsidRPr="002B342C">
        <w:rPr>
          <w:color w:val="0070C0"/>
          <w:sz w:val="28"/>
          <w:szCs w:val="28"/>
        </w:rPr>
        <w:lastRenderedPageBreak/>
        <w:t>Zie ook de toegevoegde CV van Lars brok</w:t>
      </w:r>
    </w:p>
    <w:p w:rsidR="004F4CD7" w:rsidRPr="00151BBF" w:rsidRDefault="004F4CD7">
      <w:pPr>
        <w:rPr>
          <w:b/>
          <w:color w:val="0070C0"/>
          <w:sz w:val="28"/>
          <w:szCs w:val="28"/>
        </w:rPr>
      </w:pPr>
      <w:r w:rsidRPr="00151BBF">
        <w:rPr>
          <w:b/>
          <w:color w:val="0070C0"/>
          <w:sz w:val="28"/>
          <w:szCs w:val="28"/>
        </w:rPr>
        <w:t xml:space="preserve">Deze workshop zal gegeven worden op 23 november 2018. </w:t>
      </w:r>
    </w:p>
    <w:p w:rsidR="004F4CD7" w:rsidRPr="00151BBF" w:rsidRDefault="004F4CD7">
      <w:pPr>
        <w:rPr>
          <w:b/>
          <w:color w:val="0070C0"/>
          <w:sz w:val="28"/>
          <w:szCs w:val="28"/>
        </w:rPr>
      </w:pPr>
      <w:r w:rsidRPr="00151BBF">
        <w:rPr>
          <w:b/>
          <w:color w:val="0070C0"/>
          <w:sz w:val="28"/>
          <w:szCs w:val="28"/>
        </w:rPr>
        <w:t>Plaats: Den Bosch, Hoefpad1</w:t>
      </w:r>
    </w:p>
    <w:p w:rsidR="004F4CD7" w:rsidRDefault="004F4CD7">
      <w:pPr>
        <w:rPr>
          <w:b/>
          <w:color w:val="0070C0"/>
          <w:sz w:val="28"/>
          <w:szCs w:val="28"/>
        </w:rPr>
      </w:pPr>
      <w:r w:rsidRPr="00151BBF">
        <w:rPr>
          <w:b/>
          <w:color w:val="0070C0"/>
          <w:sz w:val="28"/>
          <w:szCs w:val="28"/>
        </w:rPr>
        <w:t>Prijs: 70 euro per persoon</w:t>
      </w:r>
    </w:p>
    <w:p w:rsidR="00151BBF" w:rsidRDefault="00151BBF">
      <w:pPr>
        <w:rPr>
          <w:b/>
          <w:color w:val="0070C0"/>
          <w:sz w:val="28"/>
          <w:szCs w:val="28"/>
        </w:rPr>
      </w:pPr>
      <w:r>
        <w:rPr>
          <w:b/>
          <w:color w:val="0070C0"/>
          <w:sz w:val="28"/>
          <w:szCs w:val="28"/>
        </w:rPr>
        <w:t>Maximale aantal deelnemers: 40</w:t>
      </w:r>
    </w:p>
    <w:p w:rsidR="00AD27A9" w:rsidRPr="00151BBF" w:rsidRDefault="00AD27A9">
      <w:pPr>
        <w:rPr>
          <w:b/>
          <w:color w:val="0070C0"/>
          <w:sz w:val="28"/>
          <w:szCs w:val="28"/>
        </w:rPr>
      </w:pPr>
      <w:r>
        <w:rPr>
          <w:b/>
          <w:color w:val="0070C0"/>
          <w:sz w:val="28"/>
          <w:szCs w:val="28"/>
        </w:rPr>
        <w:t>Voertaal is Engels maar omdat een van de workshopgevers Nederlander is, kunnen vragen desgewenst ook in het Nederlands worden gesteld en kunnen verduidelijkingen ook</w:t>
      </w:r>
      <w:r w:rsidR="005C35C8">
        <w:rPr>
          <w:b/>
          <w:color w:val="0070C0"/>
          <w:sz w:val="28"/>
          <w:szCs w:val="28"/>
        </w:rPr>
        <w:t xml:space="preserve"> deels</w:t>
      </w:r>
      <w:r>
        <w:rPr>
          <w:b/>
          <w:color w:val="0070C0"/>
          <w:sz w:val="28"/>
          <w:szCs w:val="28"/>
        </w:rPr>
        <w:t xml:space="preserve"> in het Nederlands worden gegeven.</w:t>
      </w:r>
    </w:p>
    <w:p w:rsidR="004F4CD7" w:rsidRDefault="004F4CD7"/>
    <w:p w:rsidR="004F4CD7" w:rsidRPr="005C35C8" w:rsidRDefault="004F4CD7">
      <w:pPr>
        <w:rPr>
          <w:b/>
          <w:color w:val="0070C0"/>
          <w:sz w:val="28"/>
          <w:szCs w:val="28"/>
        </w:rPr>
      </w:pPr>
      <w:r w:rsidRPr="005C35C8">
        <w:rPr>
          <w:b/>
          <w:color w:val="0070C0"/>
          <w:sz w:val="28"/>
          <w:szCs w:val="28"/>
        </w:rPr>
        <w:t>Programma:</w:t>
      </w:r>
    </w:p>
    <w:p w:rsidR="004F4CD7" w:rsidRPr="005C35C8" w:rsidRDefault="004F4CD7">
      <w:pPr>
        <w:rPr>
          <w:color w:val="0070C0"/>
          <w:sz w:val="28"/>
          <w:szCs w:val="28"/>
        </w:rPr>
      </w:pPr>
      <w:r w:rsidRPr="005C35C8">
        <w:rPr>
          <w:color w:val="0070C0"/>
          <w:sz w:val="28"/>
          <w:szCs w:val="28"/>
        </w:rPr>
        <w:t>9.30-10.00 ; ontvangst met koffie en thee.</w:t>
      </w:r>
    </w:p>
    <w:p w:rsidR="004041F2" w:rsidRDefault="004F4CD7">
      <w:pPr>
        <w:rPr>
          <w:color w:val="0070C0"/>
          <w:sz w:val="28"/>
          <w:szCs w:val="28"/>
        </w:rPr>
      </w:pPr>
      <w:r w:rsidRPr="005C35C8">
        <w:rPr>
          <w:color w:val="0070C0"/>
          <w:sz w:val="28"/>
          <w:szCs w:val="28"/>
        </w:rPr>
        <w:t xml:space="preserve">10.00- </w:t>
      </w:r>
      <w:r w:rsidR="00151BBF" w:rsidRPr="005C35C8">
        <w:rPr>
          <w:color w:val="0070C0"/>
          <w:sz w:val="28"/>
          <w:szCs w:val="28"/>
        </w:rPr>
        <w:t>1</w:t>
      </w:r>
      <w:r w:rsidR="002B342C">
        <w:rPr>
          <w:color w:val="0070C0"/>
          <w:sz w:val="28"/>
          <w:szCs w:val="28"/>
        </w:rPr>
        <w:t>3</w:t>
      </w:r>
      <w:r w:rsidR="00151BBF" w:rsidRPr="005C35C8">
        <w:rPr>
          <w:color w:val="0070C0"/>
          <w:sz w:val="28"/>
          <w:szCs w:val="28"/>
        </w:rPr>
        <w:t xml:space="preserve">.00: uitgebreide inleiding van Prof. </w:t>
      </w:r>
      <w:proofErr w:type="spellStart"/>
      <w:r w:rsidR="00151BBF" w:rsidRPr="005C35C8">
        <w:rPr>
          <w:color w:val="0070C0"/>
          <w:sz w:val="28"/>
          <w:szCs w:val="28"/>
        </w:rPr>
        <w:t>Ellenwood</w:t>
      </w:r>
      <w:proofErr w:type="spellEnd"/>
      <w:r w:rsidR="002B342C">
        <w:rPr>
          <w:color w:val="0070C0"/>
          <w:sz w:val="28"/>
          <w:szCs w:val="28"/>
        </w:rPr>
        <w:t xml:space="preserve"> en</w:t>
      </w:r>
      <w:r w:rsidR="00211E96" w:rsidRPr="005C35C8">
        <w:rPr>
          <w:color w:val="0070C0"/>
          <w:sz w:val="28"/>
          <w:szCs w:val="28"/>
        </w:rPr>
        <w:t xml:space="preserve"> reactie op</w:t>
      </w:r>
      <w:r w:rsidR="005C35C8">
        <w:rPr>
          <w:color w:val="0070C0"/>
          <w:sz w:val="28"/>
          <w:szCs w:val="28"/>
        </w:rPr>
        <w:t>-</w:t>
      </w:r>
      <w:r w:rsidR="00211E96" w:rsidRPr="005C35C8">
        <w:rPr>
          <w:color w:val="0070C0"/>
          <w:sz w:val="28"/>
          <w:szCs w:val="28"/>
        </w:rPr>
        <w:t xml:space="preserve">  en toevoegingen aan de inleiding van Audrey </w:t>
      </w:r>
      <w:proofErr w:type="spellStart"/>
      <w:r w:rsidR="00211E96" w:rsidRPr="005C35C8">
        <w:rPr>
          <w:color w:val="0070C0"/>
          <w:sz w:val="28"/>
          <w:szCs w:val="28"/>
        </w:rPr>
        <w:t>Ellenwood</w:t>
      </w:r>
      <w:proofErr w:type="spellEnd"/>
      <w:r w:rsidR="00211E96" w:rsidRPr="005C35C8">
        <w:rPr>
          <w:color w:val="0070C0"/>
          <w:sz w:val="28"/>
          <w:szCs w:val="28"/>
        </w:rPr>
        <w:t xml:space="preserve"> door Lars brok. </w:t>
      </w:r>
      <w:r w:rsidR="00151BBF" w:rsidRPr="005C35C8">
        <w:rPr>
          <w:color w:val="0070C0"/>
          <w:sz w:val="28"/>
          <w:szCs w:val="28"/>
        </w:rPr>
        <w:t xml:space="preserve"> </w:t>
      </w:r>
      <w:r w:rsidR="00211E96" w:rsidRPr="005C35C8">
        <w:rPr>
          <w:color w:val="0070C0"/>
          <w:sz w:val="28"/>
          <w:szCs w:val="28"/>
        </w:rPr>
        <w:t xml:space="preserve"> </w:t>
      </w:r>
    </w:p>
    <w:p w:rsidR="002B342C" w:rsidRDefault="004041F2">
      <w:pPr>
        <w:rPr>
          <w:color w:val="0070C0"/>
          <w:sz w:val="28"/>
          <w:szCs w:val="28"/>
        </w:rPr>
      </w:pPr>
      <w:r>
        <w:rPr>
          <w:color w:val="0070C0"/>
          <w:sz w:val="28"/>
          <w:szCs w:val="28"/>
        </w:rPr>
        <w:t>Interactie en discussie met deelnemers .</w:t>
      </w:r>
      <w:r w:rsidR="00211E96" w:rsidRPr="005C35C8">
        <w:rPr>
          <w:color w:val="0070C0"/>
          <w:sz w:val="28"/>
          <w:szCs w:val="28"/>
        </w:rPr>
        <w:t xml:space="preserve"> </w:t>
      </w:r>
    </w:p>
    <w:p w:rsidR="005C35C8" w:rsidRPr="000C5ECF" w:rsidRDefault="002B342C">
      <w:pPr>
        <w:rPr>
          <w:color w:val="0070C0"/>
          <w:sz w:val="28"/>
          <w:szCs w:val="28"/>
          <w:lang w:val="en-GB"/>
        </w:rPr>
      </w:pPr>
      <w:r>
        <w:rPr>
          <w:color w:val="0070C0"/>
          <w:sz w:val="28"/>
          <w:szCs w:val="28"/>
        </w:rPr>
        <w:t>D</w:t>
      </w:r>
      <w:r w:rsidR="005C35C8">
        <w:rPr>
          <w:color w:val="0070C0"/>
          <w:sz w:val="28"/>
          <w:szCs w:val="28"/>
        </w:rPr>
        <w:t>elen van de</w:t>
      </w:r>
      <w:r w:rsidR="005C35C8" w:rsidRPr="005C35C8">
        <w:rPr>
          <w:color w:val="0070C0"/>
          <w:sz w:val="28"/>
          <w:szCs w:val="28"/>
        </w:rPr>
        <w:t xml:space="preserve"> ervaringen met</w:t>
      </w:r>
      <w:r w:rsidR="00211E96" w:rsidRPr="005C35C8">
        <w:rPr>
          <w:color w:val="0070C0"/>
          <w:sz w:val="28"/>
          <w:szCs w:val="28"/>
        </w:rPr>
        <w:t xml:space="preserve"> het interview schema wat door beide inleiders is  ontwikkeld. </w:t>
      </w:r>
      <w:r w:rsidR="00211E96" w:rsidRPr="005C35C8">
        <w:rPr>
          <w:color w:val="0070C0"/>
          <w:sz w:val="28"/>
          <w:szCs w:val="28"/>
          <w:lang w:val="en-GB"/>
        </w:rPr>
        <w:t xml:space="preserve">( </w:t>
      </w:r>
      <w:proofErr w:type="spellStart"/>
      <w:r w:rsidR="00211E96" w:rsidRPr="005C35C8">
        <w:rPr>
          <w:color w:val="0070C0"/>
          <w:sz w:val="28"/>
          <w:szCs w:val="28"/>
          <w:lang w:val="en-GB"/>
        </w:rPr>
        <w:t>zie</w:t>
      </w:r>
      <w:proofErr w:type="spellEnd"/>
      <w:r w:rsidR="00211E96" w:rsidRPr="005C35C8">
        <w:rPr>
          <w:color w:val="0070C0"/>
          <w:sz w:val="28"/>
          <w:szCs w:val="28"/>
          <w:lang w:val="en-GB"/>
        </w:rPr>
        <w:t xml:space="preserve"> </w:t>
      </w:r>
      <w:proofErr w:type="spellStart"/>
      <w:r w:rsidR="00211E96" w:rsidRPr="005C35C8">
        <w:rPr>
          <w:color w:val="0070C0"/>
          <w:sz w:val="28"/>
          <w:szCs w:val="28"/>
          <w:lang w:val="en-GB"/>
        </w:rPr>
        <w:t>ook</w:t>
      </w:r>
      <w:proofErr w:type="spellEnd"/>
      <w:r w:rsidR="00211E96" w:rsidRPr="005C35C8">
        <w:rPr>
          <w:color w:val="0070C0"/>
          <w:sz w:val="28"/>
          <w:szCs w:val="28"/>
          <w:lang w:val="en-GB"/>
        </w:rPr>
        <w:t xml:space="preserve"> </w:t>
      </w:r>
      <w:proofErr w:type="spellStart"/>
      <w:r w:rsidR="00211E96" w:rsidRPr="005C35C8">
        <w:rPr>
          <w:color w:val="0070C0"/>
          <w:sz w:val="28"/>
          <w:szCs w:val="28"/>
          <w:lang w:val="en-GB"/>
        </w:rPr>
        <w:t>hun</w:t>
      </w:r>
      <w:proofErr w:type="spellEnd"/>
      <w:r w:rsidR="00211E96" w:rsidRPr="005C35C8">
        <w:rPr>
          <w:color w:val="0070C0"/>
          <w:sz w:val="28"/>
          <w:szCs w:val="28"/>
          <w:lang w:val="en-GB"/>
        </w:rPr>
        <w:t xml:space="preserve"> </w:t>
      </w:r>
      <w:proofErr w:type="spellStart"/>
      <w:r w:rsidR="00211E96" w:rsidRPr="005C35C8">
        <w:rPr>
          <w:color w:val="0070C0"/>
          <w:sz w:val="28"/>
          <w:szCs w:val="28"/>
          <w:lang w:val="en-GB"/>
        </w:rPr>
        <w:t>artikel</w:t>
      </w:r>
      <w:proofErr w:type="spellEnd"/>
      <w:r w:rsidR="00211E96" w:rsidRPr="005C35C8">
        <w:rPr>
          <w:color w:val="0070C0"/>
          <w:sz w:val="28"/>
          <w:szCs w:val="28"/>
          <w:lang w:val="en-GB"/>
        </w:rPr>
        <w:t>/</w:t>
      </w:r>
      <w:proofErr w:type="spellStart"/>
      <w:r w:rsidR="00211E96" w:rsidRPr="005C35C8">
        <w:rPr>
          <w:rFonts w:cstheme="minorHAnsi"/>
          <w:color w:val="0070C0"/>
          <w:sz w:val="28"/>
          <w:szCs w:val="28"/>
          <w:lang w:val="en-GB"/>
        </w:rPr>
        <w:t>hoofdstuk</w:t>
      </w:r>
      <w:proofErr w:type="spellEnd"/>
      <w:r w:rsidR="00211E96" w:rsidRPr="005C35C8">
        <w:rPr>
          <w:rFonts w:cstheme="minorHAnsi"/>
          <w:color w:val="0070C0"/>
          <w:sz w:val="28"/>
          <w:szCs w:val="28"/>
          <w:lang w:val="en-GB"/>
        </w:rPr>
        <w:t xml:space="preserve">     </w:t>
      </w:r>
      <w:r w:rsidR="00AD27A9" w:rsidRPr="005C35C8">
        <w:rPr>
          <w:rFonts w:eastAsia="Times New Roman" w:cstheme="minorHAnsi"/>
          <w:b/>
          <w:color w:val="0070C0"/>
          <w:sz w:val="28"/>
          <w:szCs w:val="28"/>
          <w:lang w:val="en-GB" w:eastAsia="nl-NL"/>
        </w:rPr>
        <w:t xml:space="preserve">Expanding the Cultural Borders of a Therapist: </w:t>
      </w:r>
      <w:r w:rsidR="00AD27A9" w:rsidRPr="00AD27A9">
        <w:rPr>
          <w:rFonts w:eastAsia="Times New Roman" w:cstheme="minorHAnsi"/>
          <w:b/>
          <w:color w:val="0070C0"/>
          <w:sz w:val="28"/>
          <w:szCs w:val="28"/>
          <w:lang w:val="en-GB" w:eastAsia="nl-NL"/>
        </w:rPr>
        <w:t>Impact of Migration on the Therapeutic Process</w:t>
      </w:r>
      <w:r w:rsidR="00AD27A9" w:rsidRPr="005C35C8">
        <w:rPr>
          <w:rFonts w:eastAsia="Times New Roman" w:cstheme="minorHAnsi"/>
          <w:b/>
          <w:color w:val="0070C0"/>
          <w:sz w:val="28"/>
          <w:szCs w:val="28"/>
          <w:lang w:val="en-GB" w:eastAsia="nl-NL"/>
        </w:rPr>
        <w:t xml:space="preserve"> ).</w:t>
      </w:r>
    </w:p>
    <w:p w:rsidR="00151BBF" w:rsidRPr="005C35C8" w:rsidRDefault="00AD27A9">
      <w:pPr>
        <w:rPr>
          <w:color w:val="0070C0"/>
          <w:sz w:val="28"/>
          <w:szCs w:val="28"/>
        </w:rPr>
      </w:pPr>
      <w:r w:rsidRPr="005D2ED7">
        <w:rPr>
          <w:rFonts w:eastAsia="Times New Roman" w:cstheme="minorHAnsi"/>
          <w:b/>
          <w:color w:val="0070C0"/>
          <w:sz w:val="28"/>
          <w:szCs w:val="28"/>
          <w:lang w:val="en-GB" w:eastAsia="nl-NL"/>
        </w:rPr>
        <w:t xml:space="preserve"> </w:t>
      </w:r>
      <w:r w:rsidRPr="005C35C8">
        <w:rPr>
          <w:rFonts w:eastAsia="Times New Roman" w:cstheme="minorHAnsi"/>
          <w:color w:val="0070C0"/>
          <w:sz w:val="28"/>
          <w:szCs w:val="28"/>
          <w:lang w:eastAsia="nl-NL"/>
        </w:rPr>
        <w:t>Dit artikel wordt</w:t>
      </w:r>
      <w:r w:rsidR="005C35C8" w:rsidRPr="005C35C8">
        <w:rPr>
          <w:rFonts w:eastAsia="Times New Roman" w:cstheme="minorHAnsi"/>
          <w:color w:val="0070C0"/>
          <w:sz w:val="28"/>
          <w:szCs w:val="28"/>
          <w:lang w:eastAsia="nl-NL"/>
        </w:rPr>
        <w:t xml:space="preserve"> de</w:t>
      </w:r>
      <w:r w:rsidRPr="005C35C8">
        <w:rPr>
          <w:rFonts w:eastAsia="Times New Roman" w:cstheme="minorHAnsi"/>
          <w:color w:val="0070C0"/>
          <w:sz w:val="28"/>
          <w:szCs w:val="28"/>
          <w:lang w:eastAsia="nl-NL"/>
        </w:rPr>
        <w:t xml:space="preserve"> deelnemers ook </w:t>
      </w:r>
      <w:proofErr w:type="spellStart"/>
      <w:r w:rsidRPr="005C35C8">
        <w:rPr>
          <w:rFonts w:eastAsia="Times New Roman" w:cstheme="minorHAnsi"/>
          <w:color w:val="0070C0"/>
          <w:sz w:val="28"/>
          <w:szCs w:val="28"/>
          <w:lang w:eastAsia="nl-NL"/>
        </w:rPr>
        <w:t>toegemaild</w:t>
      </w:r>
      <w:proofErr w:type="spellEnd"/>
      <w:r w:rsidRPr="005C35C8">
        <w:rPr>
          <w:rFonts w:eastAsia="Times New Roman" w:cstheme="minorHAnsi"/>
          <w:color w:val="0070C0"/>
          <w:sz w:val="28"/>
          <w:szCs w:val="28"/>
          <w:lang w:eastAsia="nl-NL"/>
        </w:rPr>
        <w:t xml:space="preserve"> na inschrijving.</w:t>
      </w:r>
      <w:r w:rsidR="00211E96" w:rsidRPr="005C35C8">
        <w:rPr>
          <w:color w:val="0070C0"/>
          <w:sz w:val="28"/>
          <w:szCs w:val="28"/>
        </w:rPr>
        <w:t xml:space="preserve">                                                                                                                                   </w:t>
      </w:r>
    </w:p>
    <w:p w:rsidR="00211E96" w:rsidRPr="005C35C8" w:rsidRDefault="00211E96">
      <w:pPr>
        <w:rPr>
          <w:color w:val="0070C0"/>
          <w:sz w:val="28"/>
          <w:szCs w:val="28"/>
        </w:rPr>
      </w:pPr>
      <w:r w:rsidRPr="005C35C8">
        <w:rPr>
          <w:color w:val="0070C0"/>
          <w:sz w:val="28"/>
          <w:szCs w:val="28"/>
        </w:rPr>
        <w:t>13.00-14.00: lunch</w:t>
      </w:r>
    </w:p>
    <w:p w:rsidR="00E17744" w:rsidRPr="005C35C8" w:rsidRDefault="002B342C">
      <w:pPr>
        <w:rPr>
          <w:color w:val="0070C0"/>
          <w:sz w:val="28"/>
          <w:szCs w:val="28"/>
        </w:rPr>
      </w:pPr>
      <w:r>
        <w:rPr>
          <w:color w:val="0070C0"/>
          <w:sz w:val="28"/>
          <w:szCs w:val="28"/>
        </w:rPr>
        <w:t>14.</w:t>
      </w:r>
      <w:r w:rsidR="004041F2">
        <w:rPr>
          <w:color w:val="0070C0"/>
          <w:sz w:val="28"/>
          <w:szCs w:val="28"/>
        </w:rPr>
        <w:t>0</w:t>
      </w:r>
      <w:r>
        <w:rPr>
          <w:color w:val="0070C0"/>
          <w:sz w:val="28"/>
          <w:szCs w:val="28"/>
        </w:rPr>
        <w:t>0-17.00 :</w:t>
      </w:r>
      <w:r w:rsidR="005C35C8" w:rsidRPr="005C35C8">
        <w:rPr>
          <w:color w:val="0070C0"/>
          <w:sz w:val="28"/>
          <w:szCs w:val="28"/>
        </w:rPr>
        <w:t>rollenspel naar aanleiding van inbreng van deelnemers en interview door workshopgevers van mensen met migratie ervaring.</w:t>
      </w:r>
    </w:p>
    <w:p w:rsidR="005C35C8" w:rsidRPr="000C5ECF" w:rsidRDefault="005C35C8">
      <w:pPr>
        <w:rPr>
          <w:color w:val="0070C0"/>
          <w:sz w:val="28"/>
          <w:szCs w:val="28"/>
        </w:rPr>
      </w:pPr>
      <w:r w:rsidRPr="000C5ECF">
        <w:rPr>
          <w:color w:val="0070C0"/>
          <w:sz w:val="28"/>
          <w:szCs w:val="28"/>
        </w:rPr>
        <w:t>17.00-18.00: afsluiting met drankje .</w:t>
      </w:r>
    </w:p>
    <w:p w:rsidR="009302FE" w:rsidRPr="000C5ECF" w:rsidRDefault="009302FE">
      <w:pPr>
        <w:rPr>
          <w:color w:val="0070C0"/>
          <w:sz w:val="28"/>
          <w:szCs w:val="28"/>
        </w:rPr>
      </w:pPr>
    </w:p>
    <w:p w:rsidR="009302FE" w:rsidRPr="000C5ECF" w:rsidRDefault="009302FE">
      <w:pPr>
        <w:rPr>
          <w:color w:val="0070C0"/>
          <w:sz w:val="28"/>
          <w:szCs w:val="28"/>
        </w:rPr>
      </w:pPr>
    </w:p>
    <w:p w:rsidR="004041F2" w:rsidRPr="000C5ECF" w:rsidRDefault="004041F2">
      <w:pPr>
        <w:rPr>
          <w:b/>
          <w:color w:val="0070C0"/>
          <w:sz w:val="28"/>
          <w:szCs w:val="28"/>
        </w:rPr>
      </w:pPr>
    </w:p>
    <w:p w:rsidR="004041F2" w:rsidRPr="000C5ECF" w:rsidRDefault="004041F2">
      <w:pPr>
        <w:rPr>
          <w:b/>
          <w:color w:val="0070C0"/>
          <w:sz w:val="28"/>
          <w:szCs w:val="28"/>
        </w:rPr>
      </w:pPr>
    </w:p>
    <w:p w:rsidR="004041F2" w:rsidRPr="000C5ECF" w:rsidRDefault="004041F2">
      <w:pPr>
        <w:rPr>
          <w:b/>
          <w:color w:val="0070C0"/>
          <w:sz w:val="28"/>
          <w:szCs w:val="28"/>
        </w:rPr>
      </w:pPr>
    </w:p>
    <w:p w:rsidR="009302FE" w:rsidRPr="000C5ECF" w:rsidRDefault="009302FE">
      <w:pPr>
        <w:rPr>
          <w:b/>
          <w:color w:val="0070C0"/>
          <w:sz w:val="28"/>
          <w:szCs w:val="28"/>
        </w:rPr>
      </w:pPr>
      <w:bookmarkStart w:id="1" w:name="_GoBack"/>
      <w:r w:rsidRPr="000C5ECF">
        <w:rPr>
          <w:b/>
          <w:color w:val="0070C0"/>
          <w:sz w:val="28"/>
          <w:szCs w:val="28"/>
        </w:rPr>
        <w:t>Workshop 2.</w:t>
      </w:r>
    </w:p>
    <w:p w:rsidR="009302FE" w:rsidRPr="000C5ECF" w:rsidRDefault="009302FE">
      <w:pPr>
        <w:rPr>
          <w:color w:val="0070C0"/>
          <w:sz w:val="28"/>
          <w:szCs w:val="28"/>
        </w:rPr>
      </w:pPr>
    </w:p>
    <w:p w:rsidR="005D2ED7" w:rsidRPr="000C5ECF" w:rsidRDefault="00C70CB5" w:rsidP="00C70CB5">
      <w:pPr>
        <w:pStyle w:val="Standard"/>
        <w:spacing w:line="360" w:lineRule="auto"/>
        <w:rPr>
          <w:rFonts w:asciiTheme="minorHAnsi" w:eastAsia="Times New Roman" w:hAnsiTheme="minorHAnsi" w:cstheme="minorHAnsi"/>
          <w:b/>
          <w:color w:val="0070C0"/>
          <w:sz w:val="28"/>
          <w:szCs w:val="28"/>
          <w:lang w:val="nl-NL"/>
        </w:rPr>
      </w:pPr>
      <w:r w:rsidRPr="000C5ECF">
        <w:rPr>
          <w:rFonts w:asciiTheme="minorHAnsi" w:eastAsia="Times New Roman" w:hAnsiTheme="minorHAnsi" w:cstheme="minorHAnsi"/>
          <w:b/>
          <w:color w:val="0070C0"/>
          <w:sz w:val="28"/>
          <w:szCs w:val="28"/>
          <w:lang w:val="nl-NL"/>
        </w:rPr>
        <w:t xml:space="preserve">  SHAKE-UP:</w:t>
      </w:r>
    </w:p>
    <w:p w:rsidR="00C70CB5" w:rsidRDefault="00C70CB5" w:rsidP="00C70CB5">
      <w:pPr>
        <w:pStyle w:val="Standard"/>
        <w:spacing w:line="360" w:lineRule="auto"/>
        <w:rPr>
          <w:rFonts w:asciiTheme="minorHAnsi" w:eastAsia="Times New Roman" w:hAnsiTheme="minorHAnsi" w:cstheme="minorHAnsi"/>
          <w:b/>
          <w:color w:val="0070C0"/>
          <w:sz w:val="28"/>
          <w:szCs w:val="28"/>
          <w:lang w:val="en-GB"/>
        </w:rPr>
      </w:pPr>
      <w:r w:rsidRPr="000C5ECF">
        <w:rPr>
          <w:rFonts w:asciiTheme="minorHAnsi" w:eastAsia="Times New Roman" w:hAnsiTheme="minorHAnsi" w:cstheme="minorHAnsi"/>
          <w:b/>
          <w:color w:val="0070C0"/>
          <w:sz w:val="28"/>
          <w:szCs w:val="28"/>
          <w:lang w:val="nl-NL"/>
        </w:rPr>
        <w:t xml:space="preserve"> </w:t>
      </w:r>
      <w:r w:rsidRPr="00C70CB5">
        <w:rPr>
          <w:rFonts w:asciiTheme="minorHAnsi" w:eastAsia="Times New Roman" w:hAnsiTheme="minorHAnsi" w:cstheme="minorHAnsi"/>
          <w:b/>
          <w:color w:val="0070C0"/>
          <w:sz w:val="28"/>
          <w:szCs w:val="28"/>
          <w:lang w:val="en-GB"/>
        </w:rPr>
        <w:t>Unleashing Your  Creativity, Flexibility, Manoeuvrability and Effectiveness With Clients to Move Beyond Therapeutic Impasses</w:t>
      </w:r>
      <w:r>
        <w:rPr>
          <w:rFonts w:asciiTheme="minorHAnsi" w:eastAsia="Times New Roman" w:hAnsiTheme="minorHAnsi" w:cstheme="minorHAnsi"/>
          <w:b/>
          <w:color w:val="0070C0"/>
          <w:sz w:val="28"/>
          <w:szCs w:val="28"/>
          <w:lang w:val="en-GB"/>
        </w:rPr>
        <w:t>.</w:t>
      </w:r>
    </w:p>
    <w:p w:rsidR="005D2ED7" w:rsidRPr="005D2ED7" w:rsidRDefault="005D2ED7" w:rsidP="005D2ED7">
      <w:pPr>
        <w:suppressAutoHyphens/>
        <w:overflowPunct w:val="0"/>
        <w:autoSpaceDE w:val="0"/>
        <w:autoSpaceDN w:val="0"/>
        <w:spacing w:after="200" w:line="276" w:lineRule="auto"/>
        <w:ind w:left="720"/>
        <w:textAlignment w:val="baseline"/>
        <w:rPr>
          <w:rFonts w:eastAsia="Calibri" w:cstheme="minorHAnsi"/>
          <w:color w:val="0070C0"/>
          <w:kern w:val="3"/>
          <w:sz w:val="28"/>
          <w:szCs w:val="28"/>
          <w:lang w:val="en-GB" w:eastAsia="nl-BE"/>
        </w:rPr>
      </w:pPr>
      <w:r w:rsidRPr="005D2ED7">
        <w:rPr>
          <w:rFonts w:eastAsia="Times New Roman" w:cstheme="minorHAnsi"/>
          <w:color w:val="0070C0"/>
          <w:kern w:val="3"/>
          <w:sz w:val="28"/>
          <w:szCs w:val="28"/>
          <w:lang w:val="en-GB" w:eastAsia="nl-BE"/>
        </w:rPr>
        <w:t xml:space="preserve">This workshop was designed to help clinicians become knowledgeable of how their professional therapeutic style, </w:t>
      </w:r>
      <w:proofErr w:type="spellStart"/>
      <w:r w:rsidRPr="005D2ED7">
        <w:rPr>
          <w:rFonts w:eastAsia="Times New Roman" w:cstheme="minorHAnsi"/>
          <w:color w:val="0070C0"/>
          <w:kern w:val="3"/>
          <w:sz w:val="28"/>
          <w:szCs w:val="28"/>
          <w:lang w:val="en-GB" w:eastAsia="nl-BE"/>
        </w:rPr>
        <w:t>behaviors</w:t>
      </w:r>
      <w:proofErr w:type="spellEnd"/>
      <w:r w:rsidRPr="005D2ED7">
        <w:rPr>
          <w:rFonts w:eastAsia="Times New Roman" w:cstheme="minorHAnsi"/>
          <w:color w:val="0070C0"/>
          <w:kern w:val="3"/>
          <w:sz w:val="28"/>
          <w:szCs w:val="28"/>
          <w:lang w:val="en-GB" w:eastAsia="nl-BE"/>
        </w:rPr>
        <w:t>, and bias as a therapist can be either used to help clients make progress in the therapeutic session or result in failure which will impede the progress and process of systemic psychotherapy.  Participants will develop a deeper understanding of their therapeutic style, preferred professional therapeutic roles, how adherence to preferred professional therapeutic roles can create impasses with clients, and strategies on how to work through an impasse. A comprehensive model and process designed to enhance a therapist’s manoeuvrability, creativity, and flexibility in a session so that problem-saturated and seductive client/family vortexes can be resolved, worked through and impasses avoided.</w:t>
      </w:r>
    </w:p>
    <w:p w:rsidR="005D2ED7" w:rsidRPr="005D2ED7" w:rsidRDefault="005D2ED7" w:rsidP="005D2ED7">
      <w:pPr>
        <w:suppressAutoHyphens/>
        <w:overflowPunct w:val="0"/>
        <w:autoSpaceDE w:val="0"/>
        <w:autoSpaceDN w:val="0"/>
        <w:spacing w:after="0" w:line="360" w:lineRule="auto"/>
        <w:textAlignment w:val="baseline"/>
        <w:rPr>
          <w:rFonts w:eastAsia="Times New Roman" w:cstheme="minorHAnsi"/>
          <w:color w:val="0070C0"/>
          <w:kern w:val="3"/>
          <w:sz w:val="28"/>
          <w:szCs w:val="28"/>
          <w:lang w:val="en-GB" w:eastAsia="nl-BE"/>
        </w:rPr>
      </w:pPr>
    </w:p>
    <w:p w:rsidR="005D2ED7" w:rsidRDefault="005D2ED7" w:rsidP="005D2ED7">
      <w:pPr>
        <w:suppressAutoHyphens/>
        <w:overflowPunct w:val="0"/>
        <w:autoSpaceDE w:val="0"/>
        <w:autoSpaceDN w:val="0"/>
        <w:spacing w:after="0" w:line="360" w:lineRule="auto"/>
        <w:ind w:left="360"/>
        <w:textAlignment w:val="baseline"/>
        <w:rPr>
          <w:rFonts w:eastAsia="Times New Roman" w:cstheme="minorHAnsi"/>
          <w:color w:val="0070C0"/>
          <w:kern w:val="3"/>
          <w:sz w:val="28"/>
          <w:szCs w:val="28"/>
          <w:lang w:val="en-GB" w:eastAsia="nl-BE"/>
        </w:rPr>
      </w:pPr>
      <w:r w:rsidRPr="005D2ED7">
        <w:rPr>
          <w:rFonts w:eastAsia="Times New Roman" w:cstheme="minorHAnsi"/>
          <w:color w:val="0070C0"/>
          <w:kern w:val="3"/>
          <w:sz w:val="28"/>
          <w:szCs w:val="28"/>
          <w:lang w:val="en-GB" w:eastAsia="nl-BE"/>
        </w:rPr>
        <w:t xml:space="preserve">Attendees will participate in various role-play scenarios and as well as analyse professional therapeutic roles which can lead unconsciously to the inevitable therapeutic impasse comprised of destructive, unproductive patterns and interactions within therapeutic sessions. Self-reflection exercises will assist attendees in identifying their preferred professional therapeutic roles and how these roles can be used to enhance one’s manoeuvrability, creativity, flexibility and effectiveness within sessions. </w:t>
      </w:r>
    </w:p>
    <w:p w:rsidR="005D2ED7" w:rsidRDefault="005D2ED7" w:rsidP="005D2ED7">
      <w:pPr>
        <w:suppressAutoHyphens/>
        <w:overflowPunct w:val="0"/>
        <w:autoSpaceDE w:val="0"/>
        <w:autoSpaceDN w:val="0"/>
        <w:spacing w:after="0" w:line="360" w:lineRule="auto"/>
        <w:ind w:left="360"/>
        <w:textAlignment w:val="baseline"/>
        <w:rPr>
          <w:rFonts w:eastAsia="Calibri" w:cstheme="minorHAnsi"/>
          <w:color w:val="0070C0"/>
          <w:kern w:val="3"/>
          <w:sz w:val="28"/>
          <w:szCs w:val="28"/>
          <w:lang w:val="en-GB" w:eastAsia="nl-BE"/>
        </w:rPr>
      </w:pPr>
    </w:p>
    <w:p w:rsidR="005D2ED7" w:rsidRPr="000C5ECF" w:rsidRDefault="005D2ED7" w:rsidP="005D2ED7">
      <w:pPr>
        <w:suppressAutoHyphens/>
        <w:overflowPunct w:val="0"/>
        <w:autoSpaceDE w:val="0"/>
        <w:autoSpaceDN w:val="0"/>
        <w:spacing w:after="0" w:line="360" w:lineRule="auto"/>
        <w:ind w:left="360"/>
        <w:textAlignment w:val="baseline"/>
        <w:rPr>
          <w:rFonts w:eastAsia="Calibri" w:cstheme="minorHAnsi"/>
          <w:color w:val="0070C0"/>
          <w:kern w:val="3"/>
          <w:sz w:val="28"/>
          <w:szCs w:val="28"/>
          <w:lang w:eastAsia="nl-BE"/>
        </w:rPr>
      </w:pPr>
      <w:r w:rsidRPr="000C5ECF">
        <w:rPr>
          <w:rFonts w:eastAsia="Calibri" w:cstheme="minorHAnsi"/>
          <w:color w:val="0070C0"/>
          <w:kern w:val="3"/>
          <w:sz w:val="28"/>
          <w:szCs w:val="28"/>
          <w:lang w:eastAsia="nl-BE"/>
        </w:rPr>
        <w:t>Programma:</w:t>
      </w:r>
    </w:p>
    <w:p w:rsidR="005D2ED7" w:rsidRDefault="005D2ED7" w:rsidP="005D2ED7">
      <w:pPr>
        <w:suppressAutoHyphens/>
        <w:overflowPunct w:val="0"/>
        <w:autoSpaceDE w:val="0"/>
        <w:autoSpaceDN w:val="0"/>
        <w:spacing w:after="0" w:line="360" w:lineRule="auto"/>
        <w:ind w:left="360"/>
        <w:textAlignment w:val="baseline"/>
        <w:rPr>
          <w:rFonts w:eastAsia="Calibri" w:cstheme="minorHAnsi"/>
          <w:color w:val="0070C0"/>
          <w:kern w:val="3"/>
          <w:sz w:val="28"/>
          <w:szCs w:val="28"/>
          <w:lang w:eastAsia="nl-BE"/>
        </w:rPr>
      </w:pPr>
      <w:r w:rsidRPr="005D2ED7">
        <w:rPr>
          <w:rFonts w:eastAsia="Calibri" w:cstheme="minorHAnsi"/>
          <w:color w:val="0070C0"/>
          <w:kern w:val="3"/>
          <w:sz w:val="28"/>
          <w:szCs w:val="28"/>
          <w:lang w:eastAsia="nl-BE"/>
        </w:rPr>
        <w:t>9.30-10.00: ontvangst met koffie en t</w:t>
      </w:r>
      <w:r>
        <w:rPr>
          <w:rFonts w:eastAsia="Calibri" w:cstheme="minorHAnsi"/>
          <w:color w:val="0070C0"/>
          <w:kern w:val="3"/>
          <w:sz w:val="28"/>
          <w:szCs w:val="28"/>
          <w:lang w:eastAsia="nl-BE"/>
        </w:rPr>
        <w:t>hee.</w:t>
      </w:r>
    </w:p>
    <w:p w:rsidR="005D2ED7" w:rsidRDefault="005D2ED7" w:rsidP="005D2ED7">
      <w:pPr>
        <w:suppressAutoHyphens/>
        <w:overflowPunct w:val="0"/>
        <w:autoSpaceDE w:val="0"/>
        <w:autoSpaceDN w:val="0"/>
        <w:spacing w:after="0" w:line="360" w:lineRule="auto"/>
        <w:ind w:left="360"/>
        <w:textAlignment w:val="baseline"/>
        <w:rPr>
          <w:rFonts w:eastAsia="Calibri" w:cstheme="minorHAnsi"/>
          <w:color w:val="0070C0"/>
          <w:kern w:val="3"/>
          <w:sz w:val="28"/>
          <w:szCs w:val="28"/>
          <w:lang w:eastAsia="nl-BE"/>
        </w:rPr>
      </w:pPr>
      <w:r>
        <w:rPr>
          <w:rFonts w:eastAsia="Calibri" w:cstheme="minorHAnsi"/>
          <w:color w:val="0070C0"/>
          <w:kern w:val="3"/>
          <w:sz w:val="28"/>
          <w:szCs w:val="28"/>
          <w:lang w:eastAsia="nl-BE"/>
        </w:rPr>
        <w:t xml:space="preserve">10.00-12.00: inleiding door de trainers; theorie en case </w:t>
      </w:r>
      <w:proofErr w:type="spellStart"/>
      <w:r>
        <w:rPr>
          <w:rFonts w:eastAsia="Calibri" w:cstheme="minorHAnsi"/>
          <w:color w:val="0070C0"/>
          <w:kern w:val="3"/>
          <w:sz w:val="28"/>
          <w:szCs w:val="28"/>
          <w:lang w:eastAsia="nl-BE"/>
        </w:rPr>
        <w:t>stories</w:t>
      </w:r>
      <w:proofErr w:type="spellEnd"/>
      <w:r>
        <w:rPr>
          <w:rFonts w:eastAsia="Calibri" w:cstheme="minorHAnsi"/>
          <w:color w:val="0070C0"/>
          <w:kern w:val="3"/>
          <w:sz w:val="28"/>
          <w:szCs w:val="28"/>
          <w:lang w:eastAsia="nl-BE"/>
        </w:rPr>
        <w:t>.</w:t>
      </w:r>
    </w:p>
    <w:p w:rsidR="005D2ED7" w:rsidRDefault="005D2ED7" w:rsidP="005D2ED7">
      <w:pPr>
        <w:suppressAutoHyphens/>
        <w:overflowPunct w:val="0"/>
        <w:autoSpaceDE w:val="0"/>
        <w:autoSpaceDN w:val="0"/>
        <w:spacing w:after="0" w:line="360" w:lineRule="auto"/>
        <w:ind w:left="360"/>
        <w:textAlignment w:val="baseline"/>
        <w:rPr>
          <w:rFonts w:eastAsia="Calibri" w:cstheme="minorHAnsi"/>
          <w:color w:val="0070C0"/>
          <w:kern w:val="3"/>
          <w:sz w:val="28"/>
          <w:szCs w:val="28"/>
          <w:lang w:eastAsia="nl-BE"/>
        </w:rPr>
      </w:pPr>
      <w:r>
        <w:rPr>
          <w:rFonts w:eastAsia="Calibri" w:cstheme="minorHAnsi"/>
          <w:color w:val="0070C0"/>
          <w:kern w:val="3"/>
          <w:sz w:val="28"/>
          <w:szCs w:val="28"/>
          <w:lang w:eastAsia="nl-BE"/>
        </w:rPr>
        <w:lastRenderedPageBreak/>
        <w:t>12.00- 1</w:t>
      </w:r>
      <w:r w:rsidR="004041F2">
        <w:rPr>
          <w:rFonts w:eastAsia="Calibri" w:cstheme="minorHAnsi"/>
          <w:color w:val="0070C0"/>
          <w:kern w:val="3"/>
          <w:sz w:val="28"/>
          <w:szCs w:val="28"/>
          <w:lang w:eastAsia="nl-BE"/>
        </w:rPr>
        <w:t>2</w:t>
      </w:r>
      <w:r>
        <w:rPr>
          <w:rFonts w:eastAsia="Calibri" w:cstheme="minorHAnsi"/>
          <w:color w:val="0070C0"/>
          <w:kern w:val="3"/>
          <w:sz w:val="28"/>
          <w:szCs w:val="28"/>
          <w:lang w:eastAsia="nl-BE"/>
        </w:rPr>
        <w:t>.</w:t>
      </w:r>
      <w:r w:rsidR="004041F2">
        <w:rPr>
          <w:rFonts w:eastAsia="Calibri" w:cstheme="minorHAnsi"/>
          <w:color w:val="0070C0"/>
          <w:kern w:val="3"/>
          <w:sz w:val="28"/>
          <w:szCs w:val="28"/>
          <w:lang w:eastAsia="nl-BE"/>
        </w:rPr>
        <w:t>3</w:t>
      </w:r>
      <w:r>
        <w:rPr>
          <w:rFonts w:eastAsia="Calibri" w:cstheme="minorHAnsi"/>
          <w:color w:val="0070C0"/>
          <w:kern w:val="3"/>
          <w:sz w:val="28"/>
          <w:szCs w:val="28"/>
          <w:lang w:eastAsia="nl-BE"/>
        </w:rPr>
        <w:t>0: bespreken in kleine groepjes van eigen preferente therapeutische rollen van de deelnemers.</w:t>
      </w:r>
    </w:p>
    <w:p w:rsidR="004041F2" w:rsidRDefault="004041F2" w:rsidP="005D2ED7">
      <w:pPr>
        <w:suppressAutoHyphens/>
        <w:overflowPunct w:val="0"/>
        <w:autoSpaceDE w:val="0"/>
        <w:autoSpaceDN w:val="0"/>
        <w:spacing w:after="0" w:line="360" w:lineRule="auto"/>
        <w:ind w:left="360"/>
        <w:textAlignment w:val="baseline"/>
        <w:rPr>
          <w:rFonts w:eastAsia="Calibri" w:cstheme="minorHAnsi"/>
          <w:color w:val="0070C0"/>
          <w:kern w:val="3"/>
          <w:sz w:val="28"/>
          <w:szCs w:val="28"/>
          <w:lang w:eastAsia="nl-BE"/>
        </w:rPr>
      </w:pPr>
      <w:r>
        <w:rPr>
          <w:rFonts w:eastAsia="Calibri" w:cstheme="minorHAnsi"/>
          <w:color w:val="0070C0"/>
          <w:kern w:val="3"/>
          <w:sz w:val="28"/>
          <w:szCs w:val="28"/>
          <w:lang w:eastAsia="nl-BE"/>
        </w:rPr>
        <w:t>12.30-13.00: delen van ervaringen en bespreking ervan door trainers.</w:t>
      </w:r>
    </w:p>
    <w:p w:rsidR="005D2ED7" w:rsidRDefault="005D2ED7" w:rsidP="005D2ED7">
      <w:pPr>
        <w:suppressAutoHyphens/>
        <w:overflowPunct w:val="0"/>
        <w:autoSpaceDE w:val="0"/>
        <w:autoSpaceDN w:val="0"/>
        <w:spacing w:after="0" w:line="360" w:lineRule="auto"/>
        <w:ind w:left="360"/>
        <w:textAlignment w:val="baseline"/>
        <w:rPr>
          <w:rFonts w:eastAsia="Calibri" w:cstheme="minorHAnsi"/>
          <w:color w:val="0070C0"/>
          <w:kern w:val="3"/>
          <w:sz w:val="28"/>
          <w:szCs w:val="28"/>
          <w:lang w:eastAsia="nl-BE"/>
        </w:rPr>
      </w:pPr>
      <w:r>
        <w:rPr>
          <w:rFonts w:eastAsia="Calibri" w:cstheme="minorHAnsi"/>
          <w:color w:val="0070C0"/>
          <w:kern w:val="3"/>
          <w:sz w:val="28"/>
          <w:szCs w:val="28"/>
          <w:lang w:eastAsia="nl-BE"/>
        </w:rPr>
        <w:t>13.00-14.00: lunch</w:t>
      </w:r>
    </w:p>
    <w:p w:rsidR="005D2ED7" w:rsidRDefault="005D2ED7" w:rsidP="005D2ED7">
      <w:pPr>
        <w:suppressAutoHyphens/>
        <w:overflowPunct w:val="0"/>
        <w:autoSpaceDE w:val="0"/>
        <w:autoSpaceDN w:val="0"/>
        <w:spacing w:after="0" w:line="360" w:lineRule="auto"/>
        <w:ind w:left="360"/>
        <w:textAlignment w:val="baseline"/>
        <w:rPr>
          <w:rFonts w:eastAsia="Calibri" w:cstheme="minorHAnsi"/>
          <w:color w:val="0070C0"/>
          <w:kern w:val="3"/>
          <w:sz w:val="28"/>
          <w:szCs w:val="28"/>
          <w:lang w:eastAsia="nl-BE"/>
        </w:rPr>
      </w:pPr>
      <w:r>
        <w:rPr>
          <w:rFonts w:eastAsia="Calibri" w:cstheme="minorHAnsi"/>
          <w:color w:val="0070C0"/>
          <w:kern w:val="3"/>
          <w:sz w:val="28"/>
          <w:szCs w:val="28"/>
          <w:lang w:eastAsia="nl-BE"/>
        </w:rPr>
        <w:t>14.00-17.00: oefenen in rollenspelen van diverse rollen aan de hand van door deelnemers en trainers ingebrachte cases.</w:t>
      </w:r>
    </w:p>
    <w:p w:rsidR="005D2ED7" w:rsidRDefault="005D2ED7" w:rsidP="005D2ED7">
      <w:pPr>
        <w:suppressAutoHyphens/>
        <w:overflowPunct w:val="0"/>
        <w:autoSpaceDE w:val="0"/>
        <w:autoSpaceDN w:val="0"/>
        <w:spacing w:after="0" w:line="360" w:lineRule="auto"/>
        <w:ind w:left="360"/>
        <w:textAlignment w:val="baseline"/>
        <w:rPr>
          <w:rFonts w:eastAsia="Calibri" w:cstheme="minorHAnsi"/>
          <w:color w:val="0070C0"/>
          <w:kern w:val="3"/>
          <w:sz w:val="28"/>
          <w:szCs w:val="28"/>
          <w:lang w:eastAsia="nl-BE"/>
        </w:rPr>
      </w:pPr>
      <w:r>
        <w:rPr>
          <w:rFonts w:eastAsia="Calibri" w:cstheme="minorHAnsi"/>
          <w:color w:val="0070C0"/>
          <w:kern w:val="3"/>
          <w:sz w:val="28"/>
          <w:szCs w:val="28"/>
          <w:lang w:eastAsia="nl-BE"/>
        </w:rPr>
        <w:t>17.00-18.00: afsluitend samenzijn met een drankje.</w:t>
      </w:r>
    </w:p>
    <w:p w:rsidR="005D2ED7" w:rsidRDefault="005D2ED7" w:rsidP="005D2ED7">
      <w:pPr>
        <w:suppressAutoHyphens/>
        <w:overflowPunct w:val="0"/>
        <w:autoSpaceDE w:val="0"/>
        <w:autoSpaceDN w:val="0"/>
        <w:spacing w:after="0" w:line="360" w:lineRule="auto"/>
        <w:ind w:left="360"/>
        <w:textAlignment w:val="baseline"/>
        <w:rPr>
          <w:rFonts w:eastAsia="Calibri" w:cstheme="minorHAnsi"/>
          <w:color w:val="0070C0"/>
          <w:kern w:val="3"/>
          <w:sz w:val="28"/>
          <w:szCs w:val="28"/>
          <w:lang w:eastAsia="nl-BE"/>
        </w:rPr>
      </w:pPr>
    </w:p>
    <w:p w:rsidR="005D2ED7" w:rsidRPr="004041F2" w:rsidRDefault="005D2ED7" w:rsidP="005D2ED7">
      <w:pPr>
        <w:suppressAutoHyphens/>
        <w:overflowPunct w:val="0"/>
        <w:autoSpaceDE w:val="0"/>
        <w:autoSpaceDN w:val="0"/>
        <w:spacing w:after="0" w:line="360" w:lineRule="auto"/>
        <w:ind w:left="360"/>
        <w:textAlignment w:val="baseline"/>
        <w:rPr>
          <w:rFonts w:eastAsia="Calibri" w:cstheme="minorHAnsi"/>
          <w:b/>
          <w:color w:val="0070C0"/>
          <w:kern w:val="3"/>
          <w:sz w:val="28"/>
          <w:szCs w:val="28"/>
          <w:lang w:eastAsia="nl-BE"/>
        </w:rPr>
      </w:pPr>
      <w:r w:rsidRPr="004041F2">
        <w:rPr>
          <w:rFonts w:eastAsia="Calibri" w:cstheme="minorHAnsi"/>
          <w:b/>
          <w:color w:val="0070C0"/>
          <w:kern w:val="3"/>
          <w:sz w:val="28"/>
          <w:szCs w:val="28"/>
          <w:lang w:eastAsia="nl-BE"/>
        </w:rPr>
        <w:t xml:space="preserve">Datum: </w:t>
      </w:r>
      <w:r w:rsidR="000C5ECF">
        <w:rPr>
          <w:rFonts w:eastAsia="Calibri" w:cstheme="minorHAnsi"/>
          <w:b/>
          <w:color w:val="0070C0"/>
          <w:kern w:val="3"/>
          <w:sz w:val="28"/>
          <w:szCs w:val="28"/>
          <w:lang w:eastAsia="nl-BE"/>
        </w:rPr>
        <w:t>30</w:t>
      </w:r>
      <w:r w:rsidRPr="004041F2">
        <w:rPr>
          <w:rFonts w:eastAsia="Calibri" w:cstheme="minorHAnsi"/>
          <w:b/>
          <w:color w:val="0070C0"/>
          <w:kern w:val="3"/>
          <w:sz w:val="28"/>
          <w:szCs w:val="28"/>
          <w:lang w:eastAsia="nl-BE"/>
        </w:rPr>
        <w:t>-11-2018</w:t>
      </w:r>
    </w:p>
    <w:p w:rsidR="005D2ED7" w:rsidRPr="004041F2" w:rsidRDefault="005D2ED7" w:rsidP="005D2ED7">
      <w:pPr>
        <w:suppressAutoHyphens/>
        <w:overflowPunct w:val="0"/>
        <w:autoSpaceDE w:val="0"/>
        <w:autoSpaceDN w:val="0"/>
        <w:spacing w:after="0" w:line="360" w:lineRule="auto"/>
        <w:ind w:left="360"/>
        <w:textAlignment w:val="baseline"/>
        <w:rPr>
          <w:rFonts w:eastAsia="Calibri" w:cstheme="minorHAnsi"/>
          <w:b/>
          <w:color w:val="0070C0"/>
          <w:kern w:val="3"/>
          <w:sz w:val="28"/>
          <w:szCs w:val="28"/>
          <w:lang w:eastAsia="nl-BE"/>
        </w:rPr>
      </w:pPr>
      <w:r w:rsidRPr="004041F2">
        <w:rPr>
          <w:rFonts w:eastAsia="Calibri" w:cstheme="minorHAnsi"/>
          <w:b/>
          <w:color w:val="0070C0"/>
          <w:kern w:val="3"/>
          <w:sz w:val="28"/>
          <w:szCs w:val="28"/>
          <w:lang w:eastAsia="nl-BE"/>
        </w:rPr>
        <w:t xml:space="preserve">Plaats: Den Bosch, </w:t>
      </w:r>
      <w:proofErr w:type="spellStart"/>
      <w:r w:rsidRPr="004041F2">
        <w:rPr>
          <w:rFonts w:eastAsia="Calibri" w:cstheme="minorHAnsi"/>
          <w:b/>
          <w:color w:val="0070C0"/>
          <w:kern w:val="3"/>
          <w:sz w:val="28"/>
          <w:szCs w:val="28"/>
          <w:lang w:eastAsia="nl-BE"/>
        </w:rPr>
        <w:t>Hoefpad</w:t>
      </w:r>
      <w:proofErr w:type="spellEnd"/>
      <w:r w:rsidRPr="004041F2">
        <w:rPr>
          <w:rFonts w:eastAsia="Calibri" w:cstheme="minorHAnsi"/>
          <w:b/>
          <w:color w:val="0070C0"/>
          <w:kern w:val="3"/>
          <w:sz w:val="28"/>
          <w:szCs w:val="28"/>
          <w:lang w:eastAsia="nl-BE"/>
        </w:rPr>
        <w:t xml:space="preserve"> 1</w:t>
      </w:r>
    </w:p>
    <w:p w:rsidR="005D2ED7" w:rsidRPr="004041F2" w:rsidRDefault="005D2ED7" w:rsidP="005D2ED7">
      <w:pPr>
        <w:suppressAutoHyphens/>
        <w:overflowPunct w:val="0"/>
        <w:autoSpaceDE w:val="0"/>
        <w:autoSpaceDN w:val="0"/>
        <w:spacing w:after="0" w:line="360" w:lineRule="auto"/>
        <w:ind w:left="360"/>
        <w:textAlignment w:val="baseline"/>
        <w:rPr>
          <w:rFonts w:eastAsia="Calibri" w:cstheme="minorHAnsi"/>
          <w:b/>
          <w:color w:val="0070C0"/>
          <w:kern w:val="3"/>
          <w:sz w:val="28"/>
          <w:szCs w:val="28"/>
          <w:lang w:eastAsia="nl-BE"/>
        </w:rPr>
      </w:pPr>
      <w:r w:rsidRPr="004041F2">
        <w:rPr>
          <w:rFonts w:eastAsia="Calibri" w:cstheme="minorHAnsi"/>
          <w:b/>
          <w:color w:val="0070C0"/>
          <w:kern w:val="3"/>
          <w:sz w:val="28"/>
          <w:szCs w:val="28"/>
          <w:lang w:eastAsia="nl-BE"/>
        </w:rPr>
        <w:t>Maximaal aantal deelnemers: 40</w:t>
      </w:r>
    </w:p>
    <w:p w:rsidR="00C27B26" w:rsidRDefault="00C27B26" w:rsidP="005D2ED7">
      <w:pPr>
        <w:suppressAutoHyphens/>
        <w:overflowPunct w:val="0"/>
        <w:autoSpaceDE w:val="0"/>
        <w:autoSpaceDN w:val="0"/>
        <w:spacing w:after="0" w:line="360" w:lineRule="auto"/>
        <w:ind w:left="360"/>
        <w:textAlignment w:val="baseline"/>
        <w:rPr>
          <w:rFonts w:eastAsia="Calibri" w:cstheme="minorHAnsi"/>
          <w:color w:val="0070C0"/>
          <w:kern w:val="3"/>
          <w:sz w:val="28"/>
          <w:szCs w:val="28"/>
          <w:lang w:eastAsia="nl-BE"/>
        </w:rPr>
      </w:pPr>
      <w:r>
        <w:rPr>
          <w:rFonts w:eastAsia="Calibri" w:cstheme="minorHAnsi"/>
          <w:color w:val="0070C0"/>
          <w:kern w:val="3"/>
          <w:sz w:val="28"/>
          <w:szCs w:val="28"/>
          <w:lang w:eastAsia="nl-BE"/>
        </w:rPr>
        <w:t xml:space="preserve">Vooraf lezen van het boek shake up is nuttig. Maar het boek Shake Up en het boek </w:t>
      </w:r>
      <w:proofErr w:type="spellStart"/>
      <w:r>
        <w:rPr>
          <w:rFonts w:eastAsia="Calibri" w:cstheme="minorHAnsi"/>
          <w:color w:val="0070C0"/>
          <w:kern w:val="3"/>
          <w:sz w:val="28"/>
          <w:szCs w:val="28"/>
          <w:lang w:eastAsia="nl-BE"/>
        </w:rPr>
        <w:t>Expand</w:t>
      </w:r>
      <w:proofErr w:type="spellEnd"/>
      <w:r>
        <w:rPr>
          <w:rFonts w:eastAsia="Calibri" w:cstheme="minorHAnsi"/>
          <w:color w:val="0070C0"/>
          <w:kern w:val="3"/>
          <w:sz w:val="28"/>
          <w:szCs w:val="28"/>
          <w:lang w:eastAsia="nl-BE"/>
        </w:rPr>
        <w:t xml:space="preserve"> kunnen ook na de workshop worden gekocht tegen speciaal gereduceerd tarief.</w:t>
      </w:r>
    </w:p>
    <w:p w:rsidR="005D2ED7" w:rsidRPr="004041F2" w:rsidRDefault="005D2ED7" w:rsidP="005D2ED7">
      <w:pPr>
        <w:suppressAutoHyphens/>
        <w:overflowPunct w:val="0"/>
        <w:autoSpaceDE w:val="0"/>
        <w:autoSpaceDN w:val="0"/>
        <w:spacing w:after="0" w:line="360" w:lineRule="auto"/>
        <w:ind w:left="360"/>
        <w:textAlignment w:val="baseline"/>
        <w:rPr>
          <w:rFonts w:eastAsia="Calibri" w:cstheme="minorHAnsi"/>
          <w:b/>
          <w:color w:val="0070C0"/>
          <w:kern w:val="3"/>
          <w:sz w:val="28"/>
          <w:szCs w:val="28"/>
          <w:lang w:eastAsia="nl-BE"/>
        </w:rPr>
      </w:pPr>
      <w:r w:rsidRPr="004041F2">
        <w:rPr>
          <w:rFonts w:eastAsia="Calibri" w:cstheme="minorHAnsi"/>
          <w:b/>
          <w:color w:val="0070C0"/>
          <w:kern w:val="3"/>
          <w:sz w:val="28"/>
          <w:szCs w:val="28"/>
          <w:lang w:eastAsia="nl-BE"/>
        </w:rPr>
        <w:t xml:space="preserve">Inschrijven graag via de mail naar </w:t>
      </w:r>
      <w:hyperlink r:id="rId5" w:history="1">
        <w:r w:rsidR="00C27B26" w:rsidRPr="004041F2">
          <w:rPr>
            <w:rStyle w:val="Hyperlink"/>
            <w:rFonts w:eastAsia="Calibri" w:cstheme="minorHAnsi"/>
            <w:b/>
            <w:kern w:val="3"/>
            <w:sz w:val="28"/>
            <w:szCs w:val="28"/>
            <w:lang w:eastAsia="nl-BE"/>
          </w:rPr>
          <w:t>issooh@gmail.com</w:t>
        </w:r>
      </w:hyperlink>
      <w:r w:rsidR="00C27B26" w:rsidRPr="004041F2">
        <w:rPr>
          <w:rFonts w:eastAsia="Calibri" w:cstheme="minorHAnsi"/>
          <w:b/>
          <w:color w:val="0070C0"/>
          <w:kern w:val="3"/>
          <w:sz w:val="28"/>
          <w:szCs w:val="28"/>
          <w:lang w:eastAsia="nl-BE"/>
        </w:rPr>
        <w:t xml:space="preserve"> met vermelding:</w:t>
      </w:r>
    </w:p>
    <w:p w:rsidR="00C27B26" w:rsidRPr="000C5ECF" w:rsidRDefault="00C27B26" w:rsidP="005D2ED7">
      <w:pPr>
        <w:suppressAutoHyphens/>
        <w:overflowPunct w:val="0"/>
        <w:autoSpaceDE w:val="0"/>
        <w:autoSpaceDN w:val="0"/>
        <w:spacing w:after="0" w:line="360" w:lineRule="auto"/>
        <w:ind w:left="360"/>
        <w:textAlignment w:val="baseline"/>
        <w:rPr>
          <w:rFonts w:eastAsia="Calibri" w:cstheme="minorHAnsi"/>
          <w:b/>
          <w:color w:val="0070C0"/>
          <w:kern w:val="3"/>
          <w:sz w:val="28"/>
          <w:szCs w:val="28"/>
          <w:lang w:val="en-GB" w:eastAsia="nl-BE"/>
        </w:rPr>
      </w:pPr>
      <w:proofErr w:type="spellStart"/>
      <w:r w:rsidRPr="000C5ECF">
        <w:rPr>
          <w:rFonts w:eastAsia="Calibri" w:cstheme="minorHAnsi"/>
          <w:b/>
          <w:color w:val="0070C0"/>
          <w:kern w:val="3"/>
          <w:sz w:val="28"/>
          <w:szCs w:val="28"/>
          <w:lang w:val="en-GB" w:eastAsia="nl-BE"/>
        </w:rPr>
        <w:t>Deelname</w:t>
      </w:r>
      <w:proofErr w:type="spellEnd"/>
      <w:r w:rsidRPr="000C5ECF">
        <w:rPr>
          <w:rFonts w:eastAsia="Calibri" w:cstheme="minorHAnsi"/>
          <w:b/>
          <w:color w:val="0070C0"/>
          <w:kern w:val="3"/>
          <w:sz w:val="28"/>
          <w:szCs w:val="28"/>
          <w:lang w:val="en-GB" w:eastAsia="nl-BE"/>
        </w:rPr>
        <w:t xml:space="preserve"> workshop 1,  Ellenwood/Brok</w:t>
      </w:r>
    </w:p>
    <w:p w:rsidR="00C27B26" w:rsidRPr="000C5ECF" w:rsidRDefault="00C27B26" w:rsidP="005D2ED7">
      <w:pPr>
        <w:suppressAutoHyphens/>
        <w:overflowPunct w:val="0"/>
        <w:autoSpaceDE w:val="0"/>
        <w:autoSpaceDN w:val="0"/>
        <w:spacing w:after="0" w:line="360" w:lineRule="auto"/>
        <w:ind w:left="360"/>
        <w:textAlignment w:val="baseline"/>
        <w:rPr>
          <w:rFonts w:eastAsia="Calibri" w:cstheme="minorHAnsi"/>
          <w:b/>
          <w:color w:val="0070C0"/>
          <w:kern w:val="3"/>
          <w:sz w:val="28"/>
          <w:szCs w:val="28"/>
          <w:lang w:val="en-GB" w:eastAsia="nl-BE"/>
        </w:rPr>
      </w:pPr>
      <w:r w:rsidRPr="000C5ECF">
        <w:rPr>
          <w:rFonts w:eastAsia="Calibri" w:cstheme="minorHAnsi"/>
          <w:b/>
          <w:color w:val="0070C0"/>
          <w:kern w:val="3"/>
          <w:sz w:val="28"/>
          <w:szCs w:val="28"/>
          <w:lang w:val="en-GB" w:eastAsia="nl-BE"/>
        </w:rPr>
        <w:t>of</w:t>
      </w:r>
    </w:p>
    <w:p w:rsidR="00C27B26" w:rsidRPr="000C5ECF" w:rsidRDefault="00C27B26" w:rsidP="005D2ED7">
      <w:pPr>
        <w:suppressAutoHyphens/>
        <w:overflowPunct w:val="0"/>
        <w:autoSpaceDE w:val="0"/>
        <w:autoSpaceDN w:val="0"/>
        <w:spacing w:after="0" w:line="360" w:lineRule="auto"/>
        <w:ind w:left="360"/>
        <w:textAlignment w:val="baseline"/>
        <w:rPr>
          <w:rFonts w:eastAsia="Calibri" w:cstheme="minorHAnsi"/>
          <w:b/>
          <w:color w:val="0070C0"/>
          <w:kern w:val="3"/>
          <w:sz w:val="28"/>
          <w:szCs w:val="28"/>
          <w:lang w:val="en-GB" w:eastAsia="nl-BE"/>
        </w:rPr>
      </w:pPr>
      <w:proofErr w:type="spellStart"/>
      <w:r w:rsidRPr="000C5ECF">
        <w:rPr>
          <w:rFonts w:eastAsia="Calibri" w:cstheme="minorHAnsi"/>
          <w:b/>
          <w:color w:val="0070C0"/>
          <w:kern w:val="3"/>
          <w:sz w:val="28"/>
          <w:szCs w:val="28"/>
          <w:lang w:val="en-GB" w:eastAsia="nl-BE"/>
        </w:rPr>
        <w:t>Deelname</w:t>
      </w:r>
      <w:proofErr w:type="spellEnd"/>
      <w:r w:rsidRPr="000C5ECF">
        <w:rPr>
          <w:rFonts w:eastAsia="Calibri" w:cstheme="minorHAnsi"/>
          <w:b/>
          <w:color w:val="0070C0"/>
          <w:kern w:val="3"/>
          <w:sz w:val="28"/>
          <w:szCs w:val="28"/>
          <w:lang w:val="en-GB" w:eastAsia="nl-BE"/>
        </w:rPr>
        <w:t xml:space="preserve"> workshop 2, Ellenwood/Brok</w:t>
      </w:r>
    </w:p>
    <w:p w:rsidR="00C27B26" w:rsidRPr="000C5ECF" w:rsidRDefault="00C27B26" w:rsidP="005D2ED7">
      <w:pPr>
        <w:suppressAutoHyphens/>
        <w:overflowPunct w:val="0"/>
        <w:autoSpaceDE w:val="0"/>
        <w:autoSpaceDN w:val="0"/>
        <w:spacing w:after="0" w:line="360" w:lineRule="auto"/>
        <w:ind w:left="360"/>
        <w:textAlignment w:val="baseline"/>
        <w:rPr>
          <w:rFonts w:eastAsia="Calibri" w:cstheme="minorHAnsi"/>
          <w:b/>
          <w:color w:val="0070C0"/>
          <w:kern w:val="3"/>
          <w:sz w:val="28"/>
          <w:szCs w:val="28"/>
          <w:lang w:val="en-GB" w:eastAsia="nl-BE"/>
        </w:rPr>
      </w:pPr>
      <w:r w:rsidRPr="000C5ECF">
        <w:rPr>
          <w:rFonts w:eastAsia="Calibri" w:cstheme="minorHAnsi"/>
          <w:b/>
          <w:color w:val="0070C0"/>
          <w:kern w:val="3"/>
          <w:sz w:val="28"/>
          <w:szCs w:val="28"/>
          <w:lang w:val="en-GB" w:eastAsia="nl-BE"/>
        </w:rPr>
        <w:t>Of</w:t>
      </w:r>
    </w:p>
    <w:p w:rsidR="00C27B26" w:rsidRPr="004041F2" w:rsidRDefault="00C27B26" w:rsidP="005D2ED7">
      <w:pPr>
        <w:suppressAutoHyphens/>
        <w:overflowPunct w:val="0"/>
        <w:autoSpaceDE w:val="0"/>
        <w:autoSpaceDN w:val="0"/>
        <w:spacing w:after="0" w:line="360" w:lineRule="auto"/>
        <w:ind w:left="360"/>
        <w:textAlignment w:val="baseline"/>
        <w:rPr>
          <w:rFonts w:eastAsia="Calibri" w:cstheme="minorHAnsi"/>
          <w:b/>
          <w:color w:val="0070C0"/>
          <w:kern w:val="3"/>
          <w:sz w:val="28"/>
          <w:szCs w:val="28"/>
          <w:lang w:eastAsia="nl-BE"/>
        </w:rPr>
      </w:pPr>
      <w:r w:rsidRPr="004041F2">
        <w:rPr>
          <w:rFonts w:eastAsia="Calibri" w:cstheme="minorHAnsi"/>
          <w:b/>
          <w:color w:val="0070C0"/>
          <w:kern w:val="3"/>
          <w:sz w:val="28"/>
          <w:szCs w:val="28"/>
          <w:lang w:eastAsia="nl-BE"/>
        </w:rPr>
        <w:t xml:space="preserve">Deelname workshop 1 en 2, </w:t>
      </w:r>
      <w:proofErr w:type="spellStart"/>
      <w:r w:rsidRPr="004041F2">
        <w:rPr>
          <w:rFonts w:eastAsia="Calibri" w:cstheme="minorHAnsi"/>
          <w:b/>
          <w:color w:val="0070C0"/>
          <w:kern w:val="3"/>
          <w:sz w:val="28"/>
          <w:szCs w:val="28"/>
          <w:lang w:eastAsia="nl-BE"/>
        </w:rPr>
        <w:t>Ellenwood</w:t>
      </w:r>
      <w:proofErr w:type="spellEnd"/>
      <w:r w:rsidRPr="004041F2">
        <w:rPr>
          <w:rFonts w:eastAsia="Calibri" w:cstheme="minorHAnsi"/>
          <w:b/>
          <w:color w:val="0070C0"/>
          <w:kern w:val="3"/>
          <w:sz w:val="28"/>
          <w:szCs w:val="28"/>
          <w:lang w:eastAsia="nl-BE"/>
        </w:rPr>
        <w:t>/Brok</w:t>
      </w:r>
    </w:p>
    <w:p w:rsidR="004041F2" w:rsidRDefault="00C27B26" w:rsidP="005D2ED7">
      <w:pPr>
        <w:suppressAutoHyphens/>
        <w:overflowPunct w:val="0"/>
        <w:autoSpaceDE w:val="0"/>
        <w:autoSpaceDN w:val="0"/>
        <w:spacing w:after="0" w:line="360" w:lineRule="auto"/>
        <w:ind w:left="360"/>
        <w:textAlignment w:val="baseline"/>
        <w:rPr>
          <w:rFonts w:eastAsia="Calibri" w:cstheme="minorHAnsi"/>
          <w:b/>
          <w:color w:val="0070C0"/>
          <w:kern w:val="3"/>
          <w:sz w:val="28"/>
          <w:szCs w:val="28"/>
          <w:lang w:eastAsia="nl-BE"/>
        </w:rPr>
      </w:pPr>
      <w:r w:rsidRPr="004041F2">
        <w:rPr>
          <w:rFonts w:eastAsia="Calibri" w:cstheme="minorHAnsi"/>
          <w:b/>
          <w:color w:val="0070C0"/>
          <w:kern w:val="3"/>
          <w:sz w:val="28"/>
          <w:szCs w:val="28"/>
          <w:lang w:eastAsia="nl-BE"/>
        </w:rPr>
        <w:t>De kosten graag v</w:t>
      </w:r>
      <w:r w:rsidR="00AC6B66">
        <w:rPr>
          <w:rFonts w:eastAsia="Calibri" w:cstheme="minorHAnsi"/>
          <w:b/>
          <w:color w:val="0070C0"/>
          <w:kern w:val="3"/>
          <w:sz w:val="28"/>
          <w:szCs w:val="28"/>
          <w:lang w:eastAsia="nl-BE"/>
        </w:rPr>
        <w:t>óó</w:t>
      </w:r>
      <w:r w:rsidRPr="004041F2">
        <w:rPr>
          <w:rFonts w:eastAsia="Calibri" w:cstheme="minorHAnsi"/>
          <w:b/>
          <w:color w:val="0070C0"/>
          <w:kern w:val="3"/>
          <w:sz w:val="28"/>
          <w:szCs w:val="28"/>
          <w:lang w:eastAsia="nl-BE"/>
        </w:rPr>
        <w:t xml:space="preserve">r deelname aan de workshop(s) overmaken op </w:t>
      </w:r>
    </w:p>
    <w:p w:rsidR="00C27B26" w:rsidRPr="004041F2" w:rsidRDefault="004041F2" w:rsidP="005D2ED7">
      <w:pPr>
        <w:suppressAutoHyphens/>
        <w:overflowPunct w:val="0"/>
        <w:autoSpaceDE w:val="0"/>
        <w:autoSpaceDN w:val="0"/>
        <w:spacing w:after="0" w:line="360" w:lineRule="auto"/>
        <w:ind w:left="360"/>
        <w:textAlignment w:val="baseline"/>
        <w:rPr>
          <w:rFonts w:eastAsia="Calibri" w:cstheme="minorHAnsi"/>
          <w:b/>
          <w:color w:val="0070C0"/>
          <w:kern w:val="3"/>
          <w:sz w:val="28"/>
          <w:szCs w:val="28"/>
          <w:lang w:eastAsia="nl-BE"/>
        </w:rPr>
      </w:pPr>
      <w:r>
        <w:rPr>
          <w:rFonts w:eastAsia="Calibri" w:cstheme="minorHAnsi"/>
          <w:b/>
          <w:color w:val="0070C0"/>
          <w:kern w:val="3"/>
          <w:sz w:val="28"/>
          <w:szCs w:val="28"/>
          <w:lang w:eastAsia="nl-BE"/>
        </w:rPr>
        <w:t>Reknr.</w:t>
      </w:r>
      <w:r w:rsidR="00C27B26" w:rsidRPr="004041F2">
        <w:rPr>
          <w:rFonts w:eastAsia="Calibri" w:cstheme="minorHAnsi"/>
          <w:b/>
          <w:color w:val="0070C0"/>
          <w:kern w:val="3"/>
          <w:sz w:val="28"/>
          <w:szCs w:val="28"/>
          <w:lang w:eastAsia="nl-BE"/>
        </w:rPr>
        <w:t>N</w:t>
      </w:r>
      <w:r w:rsidR="00B20069" w:rsidRPr="004041F2">
        <w:rPr>
          <w:rFonts w:eastAsia="Calibri" w:cstheme="minorHAnsi"/>
          <w:b/>
          <w:color w:val="0070C0"/>
          <w:kern w:val="3"/>
          <w:sz w:val="28"/>
          <w:szCs w:val="28"/>
          <w:lang w:eastAsia="nl-BE"/>
        </w:rPr>
        <w:t>L</w:t>
      </w:r>
      <w:r w:rsidR="00C27B26" w:rsidRPr="004041F2">
        <w:rPr>
          <w:rFonts w:eastAsia="Calibri" w:cstheme="minorHAnsi"/>
          <w:b/>
          <w:color w:val="0070C0"/>
          <w:kern w:val="3"/>
          <w:sz w:val="28"/>
          <w:szCs w:val="28"/>
          <w:lang w:eastAsia="nl-BE"/>
        </w:rPr>
        <w:t xml:space="preserve"> </w:t>
      </w:r>
      <w:r w:rsidR="00B20069" w:rsidRPr="004041F2">
        <w:rPr>
          <w:rFonts w:eastAsia="Calibri" w:cstheme="minorHAnsi"/>
          <w:b/>
          <w:color w:val="0070C0"/>
          <w:kern w:val="3"/>
          <w:sz w:val="28"/>
          <w:szCs w:val="28"/>
          <w:lang w:eastAsia="nl-BE"/>
        </w:rPr>
        <w:t>72</w:t>
      </w:r>
      <w:r w:rsidR="00C27B26" w:rsidRPr="004041F2">
        <w:rPr>
          <w:rFonts w:eastAsia="Calibri" w:cstheme="minorHAnsi"/>
          <w:b/>
          <w:color w:val="0070C0"/>
          <w:kern w:val="3"/>
          <w:sz w:val="28"/>
          <w:szCs w:val="28"/>
          <w:lang w:eastAsia="nl-BE"/>
        </w:rPr>
        <w:t xml:space="preserve">  ABNA 589503863  t.n.v. het </w:t>
      </w:r>
      <w:proofErr w:type="spellStart"/>
      <w:r w:rsidR="00C27B26" w:rsidRPr="004041F2">
        <w:rPr>
          <w:rFonts w:eastAsia="Calibri" w:cstheme="minorHAnsi"/>
          <w:b/>
          <w:color w:val="0070C0"/>
          <w:kern w:val="3"/>
          <w:sz w:val="28"/>
          <w:szCs w:val="28"/>
          <w:lang w:eastAsia="nl-BE"/>
        </w:rPr>
        <w:t>Issooh</w:t>
      </w:r>
      <w:proofErr w:type="spellEnd"/>
      <w:r w:rsidR="00C27B26" w:rsidRPr="004041F2">
        <w:rPr>
          <w:rFonts w:eastAsia="Calibri" w:cstheme="minorHAnsi"/>
          <w:b/>
          <w:color w:val="0070C0"/>
          <w:kern w:val="3"/>
          <w:sz w:val="28"/>
          <w:szCs w:val="28"/>
          <w:lang w:eastAsia="nl-BE"/>
        </w:rPr>
        <w:t xml:space="preserve">, workshops </w:t>
      </w:r>
      <w:proofErr w:type="spellStart"/>
      <w:r w:rsidR="00C27B26" w:rsidRPr="004041F2">
        <w:rPr>
          <w:rFonts w:eastAsia="Calibri" w:cstheme="minorHAnsi"/>
          <w:b/>
          <w:color w:val="0070C0"/>
          <w:kern w:val="3"/>
          <w:sz w:val="28"/>
          <w:szCs w:val="28"/>
          <w:lang w:eastAsia="nl-BE"/>
        </w:rPr>
        <w:t>Ellenwood</w:t>
      </w:r>
      <w:proofErr w:type="spellEnd"/>
      <w:r w:rsidR="00C27B26" w:rsidRPr="004041F2">
        <w:rPr>
          <w:rFonts w:eastAsia="Calibri" w:cstheme="minorHAnsi"/>
          <w:b/>
          <w:color w:val="0070C0"/>
          <w:kern w:val="3"/>
          <w:sz w:val="28"/>
          <w:szCs w:val="28"/>
          <w:lang w:eastAsia="nl-BE"/>
        </w:rPr>
        <w:t>.</w:t>
      </w:r>
    </w:p>
    <w:p w:rsidR="00AC6B66" w:rsidRDefault="00AC6B66" w:rsidP="00AC6B66">
      <w:pPr>
        <w:suppressAutoHyphens/>
        <w:overflowPunct w:val="0"/>
        <w:autoSpaceDE w:val="0"/>
        <w:autoSpaceDN w:val="0"/>
        <w:spacing w:after="0" w:line="360" w:lineRule="auto"/>
        <w:ind w:left="360"/>
        <w:textAlignment w:val="baseline"/>
        <w:rPr>
          <w:rFonts w:eastAsia="Calibri" w:cstheme="minorHAnsi"/>
          <w:color w:val="0070C0"/>
          <w:kern w:val="3"/>
          <w:sz w:val="28"/>
          <w:szCs w:val="28"/>
          <w:lang w:eastAsia="nl-BE"/>
        </w:rPr>
      </w:pPr>
      <w:r>
        <w:rPr>
          <w:rFonts w:eastAsia="Calibri" w:cstheme="minorHAnsi"/>
          <w:color w:val="0070C0"/>
          <w:kern w:val="3"/>
          <w:sz w:val="28"/>
          <w:szCs w:val="28"/>
          <w:lang w:eastAsia="nl-BE"/>
        </w:rPr>
        <w:t>Accreditatie wordt aangevraagd.</w:t>
      </w:r>
    </w:p>
    <w:p w:rsidR="00C27B26" w:rsidRDefault="00C27B26" w:rsidP="005D2ED7">
      <w:pPr>
        <w:suppressAutoHyphens/>
        <w:overflowPunct w:val="0"/>
        <w:autoSpaceDE w:val="0"/>
        <w:autoSpaceDN w:val="0"/>
        <w:spacing w:after="0" w:line="360" w:lineRule="auto"/>
        <w:ind w:left="360"/>
        <w:textAlignment w:val="baseline"/>
        <w:rPr>
          <w:rFonts w:eastAsia="Calibri" w:cstheme="minorHAnsi"/>
          <w:color w:val="0070C0"/>
          <w:kern w:val="3"/>
          <w:sz w:val="28"/>
          <w:szCs w:val="28"/>
          <w:lang w:eastAsia="nl-BE"/>
        </w:rPr>
      </w:pPr>
      <w:r>
        <w:rPr>
          <w:rFonts w:eastAsia="Calibri" w:cstheme="minorHAnsi"/>
          <w:color w:val="0070C0"/>
          <w:kern w:val="3"/>
          <w:sz w:val="28"/>
          <w:szCs w:val="28"/>
          <w:lang w:eastAsia="nl-BE"/>
        </w:rPr>
        <w:t>Voor nadere inlichtingen kunt u bellen naar 06 12369880.</w:t>
      </w:r>
    </w:p>
    <w:p w:rsidR="00C27B26" w:rsidRPr="005D2ED7" w:rsidRDefault="00C27B26" w:rsidP="005D2ED7">
      <w:pPr>
        <w:suppressAutoHyphens/>
        <w:overflowPunct w:val="0"/>
        <w:autoSpaceDE w:val="0"/>
        <w:autoSpaceDN w:val="0"/>
        <w:spacing w:after="0" w:line="360" w:lineRule="auto"/>
        <w:ind w:left="360"/>
        <w:textAlignment w:val="baseline"/>
        <w:rPr>
          <w:rFonts w:eastAsia="Calibri" w:cstheme="minorHAnsi"/>
          <w:color w:val="0070C0"/>
          <w:kern w:val="3"/>
          <w:sz w:val="28"/>
          <w:szCs w:val="28"/>
          <w:lang w:eastAsia="nl-BE"/>
        </w:rPr>
      </w:pPr>
    </w:p>
    <w:bookmarkEnd w:id="1"/>
    <w:p w:rsidR="005D2ED7" w:rsidRPr="005D2ED7" w:rsidRDefault="005D2ED7" w:rsidP="005D2ED7">
      <w:pPr>
        <w:suppressAutoHyphens/>
        <w:overflowPunct w:val="0"/>
        <w:autoSpaceDE w:val="0"/>
        <w:autoSpaceDN w:val="0"/>
        <w:spacing w:after="200" w:line="360" w:lineRule="auto"/>
        <w:ind w:left="360"/>
        <w:textAlignment w:val="baseline"/>
        <w:rPr>
          <w:rFonts w:eastAsia="Times New Roman" w:cstheme="minorHAnsi"/>
          <w:i/>
          <w:iCs/>
          <w:color w:val="0070C0"/>
          <w:kern w:val="3"/>
          <w:sz w:val="28"/>
          <w:szCs w:val="28"/>
          <w:lang w:eastAsia="nl-BE"/>
        </w:rPr>
      </w:pPr>
    </w:p>
    <w:p w:rsidR="005D2ED7" w:rsidRPr="00A71D7B" w:rsidRDefault="00BF0460" w:rsidP="00C70CB5">
      <w:pPr>
        <w:pStyle w:val="Standard"/>
        <w:spacing w:line="360" w:lineRule="auto"/>
        <w:rPr>
          <w:rFonts w:asciiTheme="minorHAnsi" w:hAnsiTheme="minorHAnsi" w:cstheme="minorHAnsi"/>
          <w:b/>
          <w:color w:val="0070C0"/>
          <w:sz w:val="28"/>
          <w:szCs w:val="28"/>
          <w:lang w:val="en-GB"/>
        </w:rPr>
      </w:pPr>
      <w:r w:rsidRPr="00A71D7B">
        <w:rPr>
          <w:rFonts w:asciiTheme="minorHAnsi" w:hAnsiTheme="minorHAnsi" w:cstheme="minorHAnsi"/>
          <w:b/>
          <w:color w:val="0070C0"/>
          <w:sz w:val="28"/>
          <w:szCs w:val="28"/>
          <w:lang w:val="en-GB"/>
        </w:rPr>
        <w:t>CV Prof Ellenwood:</w:t>
      </w:r>
    </w:p>
    <w:p w:rsidR="00A71D7B" w:rsidRDefault="00A71D7B">
      <w:pPr>
        <w:rPr>
          <w:color w:val="0070C0"/>
          <w:sz w:val="28"/>
          <w:szCs w:val="28"/>
          <w:lang w:val="en-GB"/>
        </w:rPr>
      </w:pPr>
      <w:r w:rsidRPr="00A71D7B">
        <w:rPr>
          <w:color w:val="0070C0"/>
          <w:sz w:val="28"/>
          <w:szCs w:val="28"/>
          <w:lang w:val="en-GB"/>
        </w:rPr>
        <w:lastRenderedPageBreak/>
        <w:t>Dr. Ellenwood, Psychologist, began serving NW Ohio as a psychologist in 1988 </w:t>
      </w:r>
      <w:r>
        <w:rPr>
          <w:color w:val="0070C0"/>
          <w:sz w:val="28"/>
          <w:szCs w:val="28"/>
          <w:lang w:val="en-GB"/>
        </w:rPr>
        <w:t xml:space="preserve"> and</w:t>
      </w:r>
      <w:r w:rsidRPr="00A71D7B">
        <w:rPr>
          <w:color w:val="0070C0"/>
          <w:sz w:val="28"/>
          <w:szCs w:val="28"/>
          <w:lang w:val="en-GB"/>
        </w:rPr>
        <w:t> is the  founder of Assessment and Family Therapy of NW Ohio. </w:t>
      </w:r>
    </w:p>
    <w:p w:rsidR="00A71D7B" w:rsidRDefault="00A71D7B">
      <w:pPr>
        <w:rPr>
          <w:color w:val="0070C0"/>
          <w:sz w:val="28"/>
          <w:szCs w:val="28"/>
          <w:lang w:val="en-GB"/>
        </w:rPr>
      </w:pPr>
      <w:proofErr w:type="spellStart"/>
      <w:r w:rsidRPr="00A71D7B">
        <w:rPr>
          <w:color w:val="0070C0"/>
          <w:sz w:val="28"/>
          <w:szCs w:val="28"/>
          <w:lang w:val="en-GB"/>
        </w:rPr>
        <w:t>Dr.</w:t>
      </w:r>
      <w:proofErr w:type="spellEnd"/>
      <w:r w:rsidRPr="00A71D7B">
        <w:rPr>
          <w:color w:val="0070C0"/>
          <w:sz w:val="28"/>
          <w:szCs w:val="28"/>
          <w:lang w:val="en-GB"/>
        </w:rPr>
        <w:t> Ellenwood has spent twenty years working  with families from different countries, teaching cultural sensitivity courses, and taking university  students to various countries to experience cultural differences.</w:t>
      </w:r>
    </w:p>
    <w:p w:rsidR="00A71D7B" w:rsidRDefault="00A71D7B">
      <w:pPr>
        <w:rPr>
          <w:color w:val="0070C0"/>
          <w:sz w:val="28"/>
          <w:szCs w:val="28"/>
          <w:lang w:val="en-GB"/>
        </w:rPr>
      </w:pPr>
      <w:r w:rsidRPr="00A71D7B">
        <w:rPr>
          <w:color w:val="0070C0"/>
          <w:sz w:val="28"/>
          <w:szCs w:val="28"/>
          <w:lang w:val="en-GB"/>
        </w:rPr>
        <w:t> She is Director of Project Learning  Around the World, a 5013c charity for underserved children in South Africa. </w:t>
      </w:r>
    </w:p>
    <w:p w:rsidR="00A71D7B" w:rsidRDefault="00A71D7B">
      <w:pPr>
        <w:rPr>
          <w:color w:val="0070C0"/>
          <w:sz w:val="28"/>
          <w:szCs w:val="28"/>
          <w:lang w:val="en-GB"/>
        </w:rPr>
      </w:pPr>
      <w:r w:rsidRPr="00A71D7B">
        <w:rPr>
          <w:color w:val="0070C0"/>
          <w:sz w:val="28"/>
          <w:szCs w:val="28"/>
          <w:lang w:val="en-GB"/>
        </w:rPr>
        <w:t>She has served as president  for various local, state, national, and international psychological associations. </w:t>
      </w:r>
    </w:p>
    <w:p w:rsidR="00A71D7B" w:rsidRDefault="00A71D7B">
      <w:pPr>
        <w:rPr>
          <w:color w:val="0070C0"/>
          <w:sz w:val="28"/>
          <w:szCs w:val="28"/>
          <w:lang w:val="en-GB"/>
        </w:rPr>
      </w:pPr>
      <w:r w:rsidRPr="00A71D7B">
        <w:rPr>
          <w:color w:val="0070C0"/>
          <w:sz w:val="28"/>
          <w:szCs w:val="28"/>
          <w:lang w:val="en-GB"/>
        </w:rPr>
        <w:t> Dr. Ellenwood is a trained  in the IDI method for determining one’s level of cultural sensitivity. </w:t>
      </w:r>
    </w:p>
    <w:p w:rsidR="00A71D7B" w:rsidRDefault="00A71D7B">
      <w:pPr>
        <w:rPr>
          <w:color w:val="0070C0"/>
          <w:sz w:val="28"/>
          <w:szCs w:val="28"/>
          <w:lang w:val="en-GB"/>
        </w:rPr>
      </w:pPr>
      <w:r w:rsidRPr="00A71D7B">
        <w:rPr>
          <w:color w:val="0070C0"/>
          <w:sz w:val="28"/>
          <w:szCs w:val="28"/>
          <w:lang w:val="en-GB"/>
        </w:rPr>
        <w:t>She is past editor for OPA </w:t>
      </w:r>
      <w:r>
        <w:rPr>
          <w:color w:val="0070C0"/>
          <w:sz w:val="28"/>
          <w:szCs w:val="28"/>
          <w:lang w:val="en-GB"/>
        </w:rPr>
        <w:t xml:space="preserve">and cochair of the Communication and Technology </w:t>
      </w:r>
      <w:r w:rsidR="00972102">
        <w:rPr>
          <w:color w:val="0070C0"/>
          <w:sz w:val="28"/>
          <w:szCs w:val="28"/>
          <w:lang w:val="en-GB"/>
        </w:rPr>
        <w:t>Committee</w:t>
      </w:r>
      <w:r>
        <w:rPr>
          <w:color w:val="0070C0"/>
          <w:sz w:val="28"/>
          <w:szCs w:val="28"/>
          <w:lang w:val="en-GB"/>
        </w:rPr>
        <w:t>.</w:t>
      </w:r>
    </w:p>
    <w:p w:rsidR="00972102" w:rsidRDefault="00972102">
      <w:pPr>
        <w:rPr>
          <w:color w:val="0070C0"/>
          <w:sz w:val="28"/>
          <w:szCs w:val="28"/>
          <w:lang w:val="en-GB"/>
        </w:rPr>
      </w:pPr>
      <w:r>
        <w:rPr>
          <w:color w:val="0070C0"/>
          <w:sz w:val="28"/>
          <w:szCs w:val="28"/>
          <w:lang w:val="en-GB"/>
        </w:rPr>
        <w:t>S</w:t>
      </w:r>
      <w:r w:rsidR="00A71D7B" w:rsidRPr="00A71D7B">
        <w:rPr>
          <w:color w:val="0070C0"/>
          <w:sz w:val="28"/>
          <w:szCs w:val="28"/>
          <w:lang w:val="en-GB"/>
        </w:rPr>
        <w:t>he helped to write the telepsychology  guidelines and competencies for psychologists.</w:t>
      </w:r>
    </w:p>
    <w:p w:rsidR="00972102" w:rsidRDefault="00A71D7B">
      <w:pPr>
        <w:rPr>
          <w:color w:val="0070C0"/>
          <w:sz w:val="28"/>
          <w:szCs w:val="28"/>
          <w:lang w:val="en-GB"/>
        </w:rPr>
      </w:pPr>
      <w:r w:rsidRPr="00A71D7B">
        <w:rPr>
          <w:color w:val="0070C0"/>
          <w:sz w:val="28"/>
          <w:szCs w:val="28"/>
          <w:lang w:val="en-GB"/>
        </w:rPr>
        <w:t> Dr. Ellenwood has presented on many topics related to  family therapy, chronic illness, working with people related to immigration adjustment issues, seizures plus traumatic brain injury at the local, state, and international level.</w:t>
      </w:r>
    </w:p>
    <w:p w:rsidR="00972102" w:rsidRDefault="00972102">
      <w:pPr>
        <w:rPr>
          <w:color w:val="0070C0"/>
          <w:sz w:val="28"/>
          <w:szCs w:val="28"/>
          <w:lang w:val="en-GB"/>
        </w:rPr>
      </w:pPr>
      <w:r>
        <w:rPr>
          <w:color w:val="0070C0"/>
          <w:sz w:val="28"/>
          <w:szCs w:val="28"/>
          <w:lang w:val="en-GB"/>
        </w:rPr>
        <w:t>She has articles published on a variety of subjects, including working with immigrants.</w:t>
      </w:r>
    </w:p>
    <w:p w:rsidR="009302FE" w:rsidRDefault="00A71D7B">
      <w:pPr>
        <w:rPr>
          <w:color w:val="0070C0"/>
          <w:sz w:val="28"/>
          <w:szCs w:val="28"/>
          <w:lang w:val="en-GB"/>
        </w:rPr>
      </w:pPr>
      <w:r w:rsidRPr="00A71D7B">
        <w:rPr>
          <w:color w:val="0070C0"/>
          <w:sz w:val="28"/>
          <w:szCs w:val="28"/>
          <w:lang w:val="en-GB"/>
        </w:rPr>
        <w:t>She has received family therapy training and  supervision from two world re</w:t>
      </w:r>
      <w:r w:rsidRPr="00A71D7B">
        <w:rPr>
          <w:color w:val="0070C0"/>
          <w:sz w:val="28"/>
          <w:szCs w:val="28"/>
          <w:lang w:val="en-GB"/>
        </w:rPr>
        <w:softHyphen/>
        <w:t>known family therapists, Maurizio Andolfi, M.D. and Jay Haley, Ph.D. </w:t>
      </w:r>
    </w:p>
    <w:p w:rsidR="00314D74" w:rsidRDefault="00314D74">
      <w:pPr>
        <w:rPr>
          <w:color w:val="0070C0"/>
          <w:sz w:val="28"/>
          <w:szCs w:val="28"/>
          <w:lang w:val="en-GB"/>
        </w:rPr>
      </w:pPr>
    </w:p>
    <w:p w:rsidR="00314D74" w:rsidRPr="009E0F0F" w:rsidRDefault="00314D74">
      <w:pPr>
        <w:rPr>
          <w:b/>
          <w:color w:val="0070C0"/>
          <w:sz w:val="28"/>
          <w:szCs w:val="28"/>
          <w:lang w:val="en-GB"/>
        </w:rPr>
      </w:pPr>
      <w:r w:rsidRPr="009E0F0F">
        <w:rPr>
          <w:b/>
          <w:color w:val="0070C0"/>
          <w:sz w:val="28"/>
          <w:szCs w:val="28"/>
          <w:lang w:val="en-GB"/>
        </w:rPr>
        <w:t>CV Lars Brok M.D.</w:t>
      </w:r>
    </w:p>
    <w:p w:rsidR="00314D74" w:rsidRPr="00314D74" w:rsidRDefault="00314D74">
      <w:pPr>
        <w:rPr>
          <w:color w:val="0070C0"/>
          <w:sz w:val="28"/>
          <w:szCs w:val="28"/>
          <w:lang w:val="en-GB"/>
        </w:rPr>
      </w:pPr>
      <w:r w:rsidRPr="00314D74">
        <w:rPr>
          <w:color w:val="0070C0"/>
          <w:sz w:val="28"/>
          <w:szCs w:val="28"/>
          <w:lang w:val="en-GB"/>
        </w:rPr>
        <w:t>Lars Brok is a Family Therapist, Psychodrama Therapist</w:t>
      </w:r>
      <w:r w:rsidR="005F0343">
        <w:rPr>
          <w:color w:val="0070C0"/>
          <w:sz w:val="28"/>
          <w:szCs w:val="28"/>
          <w:lang w:val="en-GB"/>
        </w:rPr>
        <w:t>, System Therapist</w:t>
      </w:r>
      <w:r w:rsidRPr="00314D74">
        <w:rPr>
          <w:color w:val="0070C0"/>
          <w:sz w:val="28"/>
          <w:szCs w:val="28"/>
          <w:lang w:val="en-GB"/>
        </w:rPr>
        <w:t xml:space="preserve"> and Psychiatrist and, with R. Pluut, Co-Founder, trainer and supervisor in systems therapy and Director of the ISSOOH, a 34 year old family Therapy training institute in the Netherlands.</w:t>
      </w:r>
    </w:p>
    <w:p w:rsidR="00314D74" w:rsidRPr="00314D74" w:rsidRDefault="00314D74">
      <w:pPr>
        <w:rPr>
          <w:color w:val="0070C0"/>
          <w:sz w:val="28"/>
          <w:szCs w:val="28"/>
          <w:lang w:val="en-GB"/>
        </w:rPr>
      </w:pPr>
      <w:r w:rsidRPr="00314D74">
        <w:rPr>
          <w:color w:val="0070C0"/>
          <w:sz w:val="28"/>
          <w:szCs w:val="28"/>
          <w:lang w:val="en-GB"/>
        </w:rPr>
        <w:t xml:space="preserve"> </w:t>
      </w:r>
      <w:proofErr w:type="spellStart"/>
      <w:r w:rsidRPr="00314D74">
        <w:rPr>
          <w:color w:val="0070C0"/>
          <w:sz w:val="28"/>
          <w:szCs w:val="28"/>
          <w:lang w:val="en-GB"/>
        </w:rPr>
        <w:t>Dr.</w:t>
      </w:r>
      <w:proofErr w:type="spellEnd"/>
      <w:r w:rsidRPr="00314D74">
        <w:rPr>
          <w:color w:val="0070C0"/>
          <w:sz w:val="28"/>
          <w:szCs w:val="28"/>
          <w:lang w:val="en-GB"/>
        </w:rPr>
        <w:t xml:space="preserve"> Brok is a former member of the Board of the Dutch association of Family Therapy and its Training Committee.</w:t>
      </w:r>
    </w:p>
    <w:p w:rsidR="00314D74" w:rsidRPr="00314D74" w:rsidRDefault="00314D74">
      <w:pPr>
        <w:rPr>
          <w:color w:val="0070C0"/>
          <w:sz w:val="28"/>
          <w:szCs w:val="28"/>
          <w:lang w:val="en-GB"/>
        </w:rPr>
      </w:pPr>
      <w:r w:rsidRPr="00314D74">
        <w:rPr>
          <w:color w:val="0070C0"/>
          <w:sz w:val="28"/>
          <w:szCs w:val="28"/>
          <w:lang w:val="en-GB"/>
        </w:rPr>
        <w:lastRenderedPageBreak/>
        <w:t xml:space="preserve"> He was editor of the Dutch Journal of System Therapy. He still is supervisor for family therapy trainees acknowledged by the NVRG. He specialized in working with clients with psychotic experiences and their families.</w:t>
      </w:r>
    </w:p>
    <w:p w:rsidR="00314D74" w:rsidRPr="00314D74" w:rsidRDefault="00314D74">
      <w:pPr>
        <w:rPr>
          <w:color w:val="0070C0"/>
          <w:sz w:val="28"/>
          <w:szCs w:val="28"/>
          <w:lang w:val="en-GB"/>
        </w:rPr>
      </w:pPr>
      <w:r w:rsidRPr="00314D74">
        <w:rPr>
          <w:color w:val="0070C0"/>
          <w:sz w:val="28"/>
          <w:szCs w:val="28"/>
          <w:lang w:val="en-GB"/>
        </w:rPr>
        <w:t xml:space="preserve"> He also specialized in working with families and clients from different cultures and with migration related issues.</w:t>
      </w:r>
    </w:p>
    <w:p w:rsidR="00314D74" w:rsidRPr="00314D74" w:rsidRDefault="00314D74">
      <w:pPr>
        <w:rPr>
          <w:color w:val="0070C0"/>
          <w:sz w:val="28"/>
          <w:szCs w:val="28"/>
          <w:lang w:val="en-GB"/>
        </w:rPr>
      </w:pPr>
      <w:r w:rsidRPr="00314D74">
        <w:rPr>
          <w:color w:val="0070C0"/>
          <w:sz w:val="28"/>
          <w:szCs w:val="28"/>
          <w:lang w:val="en-GB"/>
        </w:rPr>
        <w:t xml:space="preserve"> From 1991 until 2007 he was head of a Multi-Functional Psychiatric </w:t>
      </w:r>
      <w:proofErr w:type="spellStart"/>
      <w:r w:rsidRPr="00314D74">
        <w:rPr>
          <w:color w:val="0070C0"/>
          <w:sz w:val="28"/>
          <w:szCs w:val="28"/>
          <w:lang w:val="en-GB"/>
        </w:rPr>
        <w:t>Center</w:t>
      </w:r>
      <w:proofErr w:type="spellEnd"/>
      <w:r w:rsidRPr="00314D74">
        <w:rPr>
          <w:color w:val="0070C0"/>
          <w:sz w:val="28"/>
          <w:szCs w:val="28"/>
          <w:lang w:val="en-GB"/>
        </w:rPr>
        <w:t xml:space="preserve"> part of Delta Psychiatric </w:t>
      </w:r>
      <w:proofErr w:type="spellStart"/>
      <w:r w:rsidRPr="00314D74">
        <w:rPr>
          <w:color w:val="0070C0"/>
          <w:sz w:val="28"/>
          <w:szCs w:val="28"/>
          <w:lang w:val="en-GB"/>
        </w:rPr>
        <w:t>Center</w:t>
      </w:r>
      <w:proofErr w:type="spellEnd"/>
      <w:r w:rsidRPr="00314D74">
        <w:rPr>
          <w:color w:val="0070C0"/>
          <w:sz w:val="28"/>
          <w:szCs w:val="28"/>
          <w:lang w:val="en-GB"/>
        </w:rPr>
        <w:t xml:space="preserve">, in Rotterdam. He retired there in 2007 but has been working about 4 months a year in </w:t>
      </w:r>
      <w:proofErr w:type="spellStart"/>
      <w:r w:rsidRPr="00314D74">
        <w:rPr>
          <w:color w:val="0070C0"/>
          <w:sz w:val="28"/>
          <w:szCs w:val="28"/>
          <w:lang w:val="en-GB"/>
        </w:rPr>
        <w:t>centers</w:t>
      </w:r>
      <w:proofErr w:type="spellEnd"/>
      <w:r w:rsidRPr="00314D74">
        <w:rPr>
          <w:color w:val="0070C0"/>
          <w:sz w:val="28"/>
          <w:szCs w:val="28"/>
          <w:lang w:val="en-GB"/>
        </w:rPr>
        <w:t xml:space="preserve"> and specialized in the treatment of clients with a </w:t>
      </w:r>
      <w:proofErr w:type="spellStart"/>
      <w:r w:rsidRPr="00314D74">
        <w:rPr>
          <w:color w:val="0070C0"/>
          <w:sz w:val="28"/>
          <w:szCs w:val="28"/>
          <w:lang w:val="en-GB"/>
        </w:rPr>
        <w:t>non Dutch</w:t>
      </w:r>
      <w:proofErr w:type="spellEnd"/>
      <w:r w:rsidRPr="00314D74">
        <w:rPr>
          <w:color w:val="0070C0"/>
          <w:sz w:val="28"/>
          <w:szCs w:val="28"/>
          <w:lang w:val="en-GB"/>
        </w:rPr>
        <w:t xml:space="preserve"> cultural background with psychotic experiences until 2014</w:t>
      </w:r>
    </w:p>
    <w:p w:rsidR="00314D74" w:rsidRPr="00314D74" w:rsidRDefault="00314D74">
      <w:pPr>
        <w:rPr>
          <w:color w:val="0070C0"/>
          <w:sz w:val="28"/>
          <w:szCs w:val="28"/>
          <w:lang w:val="en-GB"/>
        </w:rPr>
      </w:pPr>
      <w:r w:rsidRPr="00314D74">
        <w:rPr>
          <w:color w:val="0070C0"/>
          <w:sz w:val="28"/>
          <w:szCs w:val="28"/>
          <w:lang w:val="en-GB"/>
        </w:rPr>
        <w:t xml:space="preserve">. </w:t>
      </w:r>
      <w:proofErr w:type="spellStart"/>
      <w:r w:rsidRPr="00314D74">
        <w:rPr>
          <w:color w:val="0070C0"/>
          <w:sz w:val="28"/>
          <w:szCs w:val="28"/>
          <w:lang w:val="en-GB"/>
        </w:rPr>
        <w:t>Dr.</w:t>
      </w:r>
      <w:proofErr w:type="spellEnd"/>
      <w:r w:rsidRPr="00314D74">
        <w:rPr>
          <w:color w:val="0070C0"/>
          <w:sz w:val="28"/>
          <w:szCs w:val="28"/>
          <w:lang w:val="en-GB"/>
        </w:rPr>
        <w:t xml:space="preserve"> Brok served on the International Committee of the Academia Della </w:t>
      </w:r>
      <w:proofErr w:type="spellStart"/>
      <w:r w:rsidRPr="00314D74">
        <w:rPr>
          <w:color w:val="0070C0"/>
          <w:sz w:val="28"/>
          <w:szCs w:val="28"/>
          <w:lang w:val="en-GB"/>
        </w:rPr>
        <w:t>Terapia</w:t>
      </w:r>
      <w:proofErr w:type="spellEnd"/>
      <w:r w:rsidRPr="00314D74">
        <w:rPr>
          <w:color w:val="0070C0"/>
          <w:sz w:val="28"/>
          <w:szCs w:val="28"/>
          <w:lang w:val="en-GB"/>
        </w:rPr>
        <w:t xml:space="preserve"> </w:t>
      </w:r>
      <w:proofErr w:type="spellStart"/>
      <w:r w:rsidRPr="00314D74">
        <w:rPr>
          <w:color w:val="0070C0"/>
          <w:sz w:val="28"/>
          <w:szCs w:val="28"/>
          <w:lang w:val="en-GB"/>
        </w:rPr>
        <w:t>Familiare</w:t>
      </w:r>
      <w:proofErr w:type="spellEnd"/>
      <w:r w:rsidRPr="00314D74">
        <w:rPr>
          <w:color w:val="0070C0"/>
          <w:sz w:val="28"/>
          <w:szCs w:val="28"/>
          <w:lang w:val="en-GB"/>
        </w:rPr>
        <w:t xml:space="preserve"> in Rome, head: professor Andolfi. He has written several articles and chapters in books about family therapy and psychiatry. </w:t>
      </w:r>
      <w:proofErr w:type="spellStart"/>
      <w:r w:rsidRPr="00314D74">
        <w:rPr>
          <w:color w:val="0070C0"/>
          <w:sz w:val="28"/>
          <w:szCs w:val="28"/>
          <w:lang w:val="en-GB"/>
        </w:rPr>
        <w:t>Dr.</w:t>
      </w:r>
      <w:proofErr w:type="spellEnd"/>
      <w:r w:rsidRPr="00314D74">
        <w:rPr>
          <w:color w:val="0070C0"/>
          <w:sz w:val="28"/>
          <w:szCs w:val="28"/>
          <w:lang w:val="en-GB"/>
        </w:rPr>
        <w:t xml:space="preserve"> Brok is also co-author, with Prof Ellenwood, of the books SHAKE- UP and EXPAND. He gave more than 100 workshops about family therapy related issues in more than 20 different countries. </w:t>
      </w:r>
      <w:proofErr w:type="spellStart"/>
      <w:r w:rsidRPr="00314D74">
        <w:rPr>
          <w:color w:val="0070C0"/>
          <w:sz w:val="28"/>
          <w:szCs w:val="28"/>
          <w:lang w:val="en-GB"/>
        </w:rPr>
        <w:t>Dr.</w:t>
      </w:r>
      <w:proofErr w:type="spellEnd"/>
      <w:r w:rsidRPr="00314D74">
        <w:rPr>
          <w:color w:val="0070C0"/>
          <w:sz w:val="28"/>
          <w:szCs w:val="28"/>
          <w:lang w:val="en-GB"/>
        </w:rPr>
        <w:t xml:space="preserve"> Brok is participating in Project Learning Around the World (www.platw.org). </w:t>
      </w:r>
    </w:p>
    <w:sectPr w:rsidR="00314D74" w:rsidRPr="00314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10DA8"/>
    <w:multiLevelType w:val="multilevel"/>
    <w:tmpl w:val="45FC4DF2"/>
    <w:styleLink w:val="LS5"/>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15:restartNumberingAfterBreak="0">
    <w:nsid w:val="3B766374"/>
    <w:multiLevelType w:val="hybridMultilevel"/>
    <w:tmpl w:val="64E647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DBE0BC3"/>
    <w:multiLevelType w:val="hybridMultilevel"/>
    <w:tmpl w:val="F47E46DE"/>
    <w:lvl w:ilvl="0" w:tplc="0413000F">
      <w:start w:val="1"/>
      <w:numFmt w:val="decimal"/>
      <w:lvlText w:val="%1."/>
      <w:lvlJc w:val="left"/>
      <w:pPr>
        <w:ind w:left="501"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44"/>
    <w:rsid w:val="000232FE"/>
    <w:rsid w:val="000C5ECF"/>
    <w:rsid w:val="001376B0"/>
    <w:rsid w:val="00151BBF"/>
    <w:rsid w:val="00211E96"/>
    <w:rsid w:val="002B342C"/>
    <w:rsid w:val="00314D74"/>
    <w:rsid w:val="004041F2"/>
    <w:rsid w:val="00472B73"/>
    <w:rsid w:val="004F4CD7"/>
    <w:rsid w:val="005C35C8"/>
    <w:rsid w:val="005D2ED7"/>
    <w:rsid w:val="005F0343"/>
    <w:rsid w:val="00621267"/>
    <w:rsid w:val="00753EED"/>
    <w:rsid w:val="009302FE"/>
    <w:rsid w:val="00972102"/>
    <w:rsid w:val="00996467"/>
    <w:rsid w:val="009B0088"/>
    <w:rsid w:val="009E0F0F"/>
    <w:rsid w:val="00A71D7B"/>
    <w:rsid w:val="00AC6B66"/>
    <w:rsid w:val="00AD27A9"/>
    <w:rsid w:val="00B20069"/>
    <w:rsid w:val="00B655A0"/>
    <w:rsid w:val="00BA3E35"/>
    <w:rsid w:val="00BF0460"/>
    <w:rsid w:val="00C27B26"/>
    <w:rsid w:val="00C70CB5"/>
    <w:rsid w:val="00E177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5124"/>
  <w15:chartTrackingRefBased/>
  <w15:docId w15:val="{437BF13A-F79B-40FC-8041-53D4E4DE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17744"/>
    <w:pPr>
      <w:ind w:left="720"/>
      <w:contextualSpacing/>
    </w:pPr>
  </w:style>
  <w:style w:type="paragraph" w:customStyle="1" w:styleId="Standard">
    <w:name w:val="Standard"/>
    <w:rsid w:val="00C70CB5"/>
    <w:pPr>
      <w:suppressAutoHyphens/>
      <w:overflowPunct w:val="0"/>
      <w:autoSpaceDE w:val="0"/>
      <w:autoSpaceDN w:val="0"/>
      <w:spacing w:after="200" w:line="276" w:lineRule="auto"/>
      <w:textAlignment w:val="baseline"/>
    </w:pPr>
    <w:rPr>
      <w:rFonts w:ascii="Calibri" w:eastAsia="Calibri" w:hAnsi="Calibri" w:cs="Calibri"/>
      <w:color w:val="000000"/>
      <w:kern w:val="3"/>
      <w:lang w:val="nl-BE" w:eastAsia="nl-BE"/>
    </w:rPr>
  </w:style>
  <w:style w:type="numbering" w:customStyle="1" w:styleId="LS5">
    <w:name w:val="LS5"/>
    <w:basedOn w:val="Geenlijst"/>
    <w:rsid w:val="00C70CB5"/>
    <w:pPr>
      <w:numPr>
        <w:numId w:val="2"/>
      </w:numPr>
    </w:pPr>
  </w:style>
  <w:style w:type="character" w:styleId="Hyperlink">
    <w:name w:val="Hyperlink"/>
    <w:basedOn w:val="Standaardalinea-lettertype"/>
    <w:uiPriority w:val="99"/>
    <w:unhideWhenUsed/>
    <w:rsid w:val="00C27B26"/>
    <w:rPr>
      <w:color w:val="0563C1" w:themeColor="hyperlink"/>
      <w:u w:val="single"/>
    </w:rPr>
  </w:style>
  <w:style w:type="character" w:styleId="Onopgelostemelding">
    <w:name w:val="Unresolved Mention"/>
    <w:basedOn w:val="Standaardalinea-lettertype"/>
    <w:uiPriority w:val="99"/>
    <w:semiHidden/>
    <w:unhideWhenUsed/>
    <w:rsid w:val="00C27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891608">
      <w:bodyDiv w:val="1"/>
      <w:marLeft w:val="0"/>
      <w:marRight w:val="0"/>
      <w:marTop w:val="0"/>
      <w:marBottom w:val="0"/>
      <w:divBdr>
        <w:top w:val="none" w:sz="0" w:space="0" w:color="auto"/>
        <w:left w:val="none" w:sz="0" w:space="0" w:color="auto"/>
        <w:bottom w:val="none" w:sz="0" w:space="0" w:color="auto"/>
        <w:right w:val="none" w:sz="0" w:space="0" w:color="auto"/>
      </w:divBdr>
      <w:divsChild>
        <w:div w:id="1517040206">
          <w:marLeft w:val="0"/>
          <w:marRight w:val="0"/>
          <w:marTop w:val="0"/>
          <w:marBottom w:val="0"/>
          <w:divBdr>
            <w:top w:val="none" w:sz="0" w:space="0" w:color="auto"/>
            <w:left w:val="none" w:sz="0" w:space="0" w:color="auto"/>
            <w:bottom w:val="none" w:sz="0" w:space="0" w:color="auto"/>
            <w:right w:val="none" w:sz="0" w:space="0" w:color="auto"/>
          </w:divBdr>
          <w:divsChild>
            <w:div w:id="8603255">
              <w:marLeft w:val="0"/>
              <w:marRight w:val="0"/>
              <w:marTop w:val="0"/>
              <w:marBottom w:val="0"/>
              <w:divBdr>
                <w:top w:val="none" w:sz="0" w:space="0" w:color="auto"/>
                <w:left w:val="none" w:sz="0" w:space="0" w:color="auto"/>
                <w:bottom w:val="none" w:sz="0" w:space="0" w:color="auto"/>
                <w:right w:val="none" w:sz="0" w:space="0" w:color="auto"/>
              </w:divBdr>
              <w:divsChild>
                <w:div w:id="1672370869">
                  <w:marLeft w:val="0"/>
                  <w:marRight w:val="0"/>
                  <w:marTop w:val="0"/>
                  <w:marBottom w:val="0"/>
                  <w:divBdr>
                    <w:top w:val="none" w:sz="0" w:space="0" w:color="auto"/>
                    <w:left w:val="none" w:sz="0" w:space="0" w:color="auto"/>
                    <w:bottom w:val="none" w:sz="0" w:space="0" w:color="auto"/>
                    <w:right w:val="none" w:sz="0" w:space="0" w:color="auto"/>
                  </w:divBdr>
                  <w:divsChild>
                    <w:div w:id="20447661">
                      <w:marLeft w:val="2916"/>
                      <w:marRight w:val="2916"/>
                      <w:marTop w:val="150"/>
                      <w:marBottom w:val="150"/>
                      <w:divBdr>
                        <w:top w:val="none" w:sz="0" w:space="0" w:color="auto"/>
                        <w:left w:val="none" w:sz="0" w:space="0" w:color="auto"/>
                        <w:bottom w:val="none" w:sz="0" w:space="0" w:color="auto"/>
                        <w:right w:val="none" w:sz="0" w:space="0" w:color="auto"/>
                      </w:divBdr>
                      <w:divsChild>
                        <w:div w:id="895697648">
                          <w:marLeft w:val="0"/>
                          <w:marRight w:val="0"/>
                          <w:marTop w:val="0"/>
                          <w:marBottom w:val="0"/>
                          <w:divBdr>
                            <w:top w:val="none" w:sz="0" w:space="0" w:color="auto"/>
                            <w:left w:val="none" w:sz="0" w:space="0" w:color="auto"/>
                            <w:bottom w:val="none" w:sz="0" w:space="0" w:color="auto"/>
                            <w:right w:val="none" w:sz="0" w:space="0" w:color="auto"/>
                          </w:divBdr>
                          <w:divsChild>
                            <w:div w:id="1066143309">
                              <w:marLeft w:val="0"/>
                              <w:marRight w:val="0"/>
                              <w:marTop w:val="0"/>
                              <w:marBottom w:val="0"/>
                              <w:divBdr>
                                <w:top w:val="none" w:sz="0" w:space="0" w:color="auto"/>
                                <w:left w:val="none" w:sz="0" w:space="0" w:color="auto"/>
                                <w:bottom w:val="none" w:sz="0" w:space="0" w:color="auto"/>
                                <w:right w:val="none" w:sz="0" w:space="0" w:color="auto"/>
                              </w:divBdr>
                              <w:divsChild>
                                <w:div w:id="1998653352">
                                  <w:marLeft w:val="0"/>
                                  <w:marRight w:val="0"/>
                                  <w:marTop w:val="0"/>
                                  <w:marBottom w:val="0"/>
                                  <w:divBdr>
                                    <w:top w:val="none" w:sz="0" w:space="0" w:color="auto"/>
                                    <w:left w:val="none" w:sz="0" w:space="0" w:color="auto"/>
                                    <w:bottom w:val="none" w:sz="0" w:space="0" w:color="auto"/>
                                    <w:right w:val="none" w:sz="0" w:space="0" w:color="auto"/>
                                  </w:divBdr>
                                  <w:divsChild>
                                    <w:div w:id="263461005">
                                      <w:marLeft w:val="0"/>
                                      <w:marRight w:val="0"/>
                                      <w:marTop w:val="0"/>
                                      <w:marBottom w:val="0"/>
                                      <w:divBdr>
                                        <w:top w:val="none" w:sz="0" w:space="0" w:color="auto"/>
                                        <w:left w:val="none" w:sz="0" w:space="0" w:color="auto"/>
                                        <w:bottom w:val="none" w:sz="0" w:space="0" w:color="auto"/>
                                        <w:right w:val="none" w:sz="0" w:space="0" w:color="auto"/>
                                      </w:divBdr>
                                    </w:div>
                                    <w:div w:id="17943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sooh@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1604</Words>
  <Characters>8826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Brok</dc:creator>
  <cp:keywords/>
  <dc:description/>
  <cp:lastModifiedBy>Lars Brok</cp:lastModifiedBy>
  <cp:revision>2</cp:revision>
  <dcterms:created xsi:type="dcterms:W3CDTF">2018-06-15T10:43:00Z</dcterms:created>
  <dcterms:modified xsi:type="dcterms:W3CDTF">2018-06-15T10:43:00Z</dcterms:modified>
</cp:coreProperties>
</file>